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DD" w:rsidRDefault="00B141DD" w:rsidP="00B141DD">
      <w:pPr>
        <w:pStyle w:val="10"/>
        <w:rPr>
          <w:b w:val="0"/>
          <w:i/>
        </w:rPr>
      </w:pPr>
      <w:r>
        <w:rPr>
          <w:b w:val="0"/>
          <w:i/>
        </w:rPr>
        <w:t xml:space="preserve">К проекту № </w:t>
      </w:r>
      <w:r w:rsidR="00954687">
        <w:rPr>
          <w:b w:val="0"/>
          <w:i/>
        </w:rPr>
        <w:t>2</w:t>
      </w:r>
      <w:r w:rsidR="00752F8C">
        <w:rPr>
          <w:b w:val="0"/>
          <w:i/>
        </w:rPr>
        <w:t>5</w:t>
      </w:r>
      <w:r>
        <w:rPr>
          <w:b w:val="0"/>
          <w:i/>
        </w:rPr>
        <w:t>-пр</w:t>
      </w:r>
    </w:p>
    <w:p w:rsidR="00B141DD" w:rsidRDefault="00B141DD" w:rsidP="00B141DD">
      <w:pPr>
        <w:pStyle w:val="a7"/>
        <w:spacing w:before="400" w:after="380"/>
        <w:rPr>
          <w:sz w:val="28"/>
          <w:szCs w:val="28"/>
        </w:rPr>
      </w:pPr>
      <w:r>
        <w:rPr>
          <w:szCs w:val="24"/>
        </w:rPr>
        <w:t xml:space="preserve">Закон Ненецкого автономного округа от </w:t>
      </w:r>
      <w:r w:rsidR="00752F8C">
        <w:rPr>
          <w:szCs w:val="24"/>
        </w:rPr>
        <w:t>19</w:t>
      </w:r>
      <w:r>
        <w:rPr>
          <w:szCs w:val="24"/>
        </w:rPr>
        <w:t xml:space="preserve"> </w:t>
      </w:r>
      <w:r w:rsidR="00954687">
        <w:rPr>
          <w:szCs w:val="24"/>
        </w:rPr>
        <w:t>сентября</w:t>
      </w:r>
      <w:r>
        <w:rPr>
          <w:szCs w:val="24"/>
        </w:rPr>
        <w:t> 20</w:t>
      </w:r>
      <w:r w:rsidR="00954687">
        <w:rPr>
          <w:szCs w:val="24"/>
        </w:rPr>
        <w:t>1</w:t>
      </w:r>
      <w:r w:rsidR="00752F8C">
        <w:rPr>
          <w:szCs w:val="24"/>
        </w:rPr>
        <w:t>4</w:t>
      </w:r>
      <w:r>
        <w:rPr>
          <w:szCs w:val="24"/>
        </w:rPr>
        <w:t> года № </w:t>
      </w:r>
      <w:r w:rsidR="00752F8C">
        <w:rPr>
          <w:szCs w:val="24"/>
        </w:rPr>
        <w:t>87</w:t>
      </w:r>
      <w:r>
        <w:rPr>
          <w:szCs w:val="24"/>
        </w:rPr>
        <w:t>-оз</w:t>
      </w:r>
    </w:p>
    <w:p w:rsidR="00AB1E7B" w:rsidRPr="00B141DD" w:rsidRDefault="00752F8C" w:rsidP="005705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РЕАЛИЗАЦИИ ОРГАНАМИ ГОСУДАРСТВЕННОЙ ВЛАСТИ НЕНЕЦКОГО АВТОНОМНОГО ОКРУГА ГОСУДАРСТВЕННЫХ ПОЛНОМОЧИЙ В СФЕРЕ ОХОТЫ И СОХРАНЕНИЯ ОХОТНИЧЬИХ РЕСУРСОВ</w:t>
      </w:r>
    </w:p>
    <w:p w:rsidR="00B141DD" w:rsidRDefault="00B141DD" w:rsidP="00B141DD">
      <w:pPr>
        <w:pStyle w:val="ConsPlusNormal"/>
        <w:spacing w:before="480" w:after="36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Редакция статей </w:t>
      </w:r>
      <w:r w:rsidR="00752F8C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52F8C">
        <w:rPr>
          <w:rFonts w:ascii="Times New Roman" w:hAnsi="Times New Roman" w:cs="Times New Roman"/>
          <w:i/>
          <w:sz w:val="24"/>
          <w:szCs w:val="24"/>
        </w:rPr>
        <w:t>6</w:t>
      </w:r>
      <w:r w:rsidR="0095468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52F8C">
        <w:rPr>
          <w:rFonts w:ascii="Times New Roman" w:hAnsi="Times New Roman" w:cs="Times New Roman"/>
          <w:i/>
          <w:sz w:val="24"/>
          <w:szCs w:val="24"/>
        </w:rPr>
        <w:t>6.1</w:t>
      </w:r>
      <w:r w:rsidR="005705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52F8C">
        <w:rPr>
          <w:rFonts w:ascii="Times New Roman" w:hAnsi="Times New Roman" w:cs="Times New Roman"/>
          <w:i/>
          <w:sz w:val="24"/>
          <w:szCs w:val="24"/>
        </w:rPr>
        <w:t>6.2</w:t>
      </w:r>
      <w:r>
        <w:rPr>
          <w:rFonts w:ascii="Times New Roman" w:hAnsi="Times New Roman" w:cs="Times New Roman"/>
          <w:i/>
          <w:sz w:val="24"/>
          <w:szCs w:val="24"/>
        </w:rPr>
        <w:t xml:space="preserve"> закона НАО с учётом проекта закона № </w:t>
      </w:r>
      <w:r w:rsidR="00954687">
        <w:rPr>
          <w:rFonts w:ascii="Times New Roman" w:hAnsi="Times New Roman" w:cs="Times New Roman"/>
          <w:i/>
          <w:sz w:val="24"/>
          <w:szCs w:val="24"/>
        </w:rPr>
        <w:t>2</w:t>
      </w:r>
      <w:r w:rsidR="00752F8C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-пр</w:t>
      </w:r>
    </w:p>
    <w:p w:rsidR="00752F8C" w:rsidRPr="001938C7" w:rsidRDefault="00752F8C" w:rsidP="00752F8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Статья 4. Разграничение отдельных полномочий Российской Федерации в сфере охоты и сохранения охотничьих ресурсов, переданных для осуществления органам государственной власти Ненецкого автономного округа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1. Губернатор Ненецкого автономного округа осуществляет следующие полномочия Российской Федерации в сфере охоты и сохранения охотничьих ресурсов, переданные для осуществления органам государственной власти Ненецкого автономного округа: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1) определение видов разрешенной охоты и ограничений охоты в охотничьих угодьях на территории Ненецкого автономного округа, за исключением особо охраняемых природных территорий федерального значения;</w:t>
      </w:r>
    </w:p>
    <w:p w:rsidR="00752F8C" w:rsidRPr="001938C7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>
        <w:r w:rsidRPr="001938C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06.10.2021 N 288-ОЗ)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2) установление в порядке, предусмотренном Федеральным </w:t>
      </w:r>
      <w:hyperlink r:id="rId11">
        <w:r w:rsidRPr="001938C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об охоте и о сохранении охотничьих ресурсов,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значения.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2. Уполномоченный исполнительный орган Ненецкого автономного округа в сфере охоты и сохранения охотничьих ресурсов осуществляет следующие полномочия Российской Федерации в сфере охоты и сохранения охотничьих ресурсов, переданные для осуществления органам государственной власти Ненецкого автономного округа:</w:t>
      </w:r>
    </w:p>
    <w:p w:rsidR="00752F8C" w:rsidRPr="001938C7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1938C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25.10.2022 N 354-ОЗ)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1) организация и осуществление сохранения и использования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значения;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2) регулирование численности охотничьих ресурсов, за исключением охотничьих ресурсов, находящихся на особо охраняемых природных территориях федерального значения;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3) ведение государственного </w:t>
      </w:r>
      <w:proofErr w:type="spellStart"/>
      <w:r w:rsidRPr="001938C7">
        <w:rPr>
          <w:rFonts w:ascii="Times New Roman" w:hAnsi="Times New Roman" w:cs="Times New Roman"/>
          <w:sz w:val="24"/>
          <w:szCs w:val="24"/>
        </w:rPr>
        <w:t>охотохозяйственного</w:t>
      </w:r>
      <w:proofErr w:type="spellEnd"/>
      <w:r w:rsidRPr="001938C7">
        <w:rPr>
          <w:rFonts w:ascii="Times New Roman" w:hAnsi="Times New Roman" w:cs="Times New Roman"/>
          <w:sz w:val="24"/>
          <w:szCs w:val="24"/>
        </w:rPr>
        <w:t xml:space="preserve"> реестра на территории Ненецкого автономного округа и осуществление государственного мониторинга охотничьих ресурсов и среды их обитания на территории Ненецкого автономного округа, за исключением охотничьих ресурсов, находящихся на особо охраняемых природных территориях федерального значения;</w:t>
      </w:r>
    </w:p>
    <w:p w:rsidR="00752F8C" w:rsidRPr="001938C7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 w:rsidRPr="001938C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06.10.2021 N 288-ОЗ)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4) заключение </w:t>
      </w:r>
      <w:proofErr w:type="spellStart"/>
      <w:r w:rsidRPr="001938C7">
        <w:rPr>
          <w:rFonts w:ascii="Times New Roman" w:hAnsi="Times New Roman" w:cs="Times New Roman"/>
          <w:sz w:val="24"/>
          <w:szCs w:val="24"/>
        </w:rPr>
        <w:t>охотхозяйственных</w:t>
      </w:r>
      <w:proofErr w:type="spellEnd"/>
      <w:r w:rsidRPr="001938C7">
        <w:rPr>
          <w:rFonts w:ascii="Times New Roman" w:hAnsi="Times New Roman" w:cs="Times New Roman"/>
          <w:sz w:val="24"/>
          <w:szCs w:val="24"/>
        </w:rPr>
        <w:t xml:space="preserve"> соглашений (в том числе организация и проведение аукционов на право заключения таких соглашений, выдача разрешений на добычу охотничьих ресурсов, за исключением охотничьих ресурсов, находящихся на </w:t>
      </w:r>
      <w:r w:rsidRPr="001938C7">
        <w:rPr>
          <w:rFonts w:ascii="Times New Roman" w:hAnsi="Times New Roman" w:cs="Times New Roman"/>
          <w:sz w:val="24"/>
          <w:szCs w:val="24"/>
        </w:rPr>
        <w:lastRenderedPageBreak/>
        <w:t>особо охраняемых природных территориях федерального значения, а также занесенных в Красную книгу Российской Федерации);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8C7">
        <w:rPr>
          <w:rFonts w:ascii="Times New Roman" w:hAnsi="Times New Roman" w:cs="Times New Roman"/>
          <w:sz w:val="24"/>
          <w:szCs w:val="24"/>
        </w:rPr>
        <w:t xml:space="preserve">5) выдача разрешений на содержание и разведение охотничьих ресурсов в </w:t>
      </w:r>
      <w:proofErr w:type="spellStart"/>
      <w:r w:rsidRPr="001938C7">
        <w:rPr>
          <w:rFonts w:ascii="Times New Roman" w:hAnsi="Times New Roman" w:cs="Times New Roman"/>
          <w:sz w:val="24"/>
          <w:szCs w:val="24"/>
        </w:rPr>
        <w:t>полувольных</w:t>
      </w:r>
      <w:proofErr w:type="spellEnd"/>
      <w:r w:rsidRPr="001938C7">
        <w:rPr>
          <w:rFonts w:ascii="Times New Roman" w:hAnsi="Times New Roman" w:cs="Times New Roman"/>
          <w:sz w:val="24"/>
          <w:szCs w:val="24"/>
        </w:rPr>
        <w:t xml:space="preserve">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</w:t>
      </w:r>
      <w:proofErr w:type="spellStart"/>
      <w:r w:rsidRPr="001938C7">
        <w:rPr>
          <w:rFonts w:ascii="Times New Roman" w:hAnsi="Times New Roman" w:cs="Times New Roman"/>
          <w:sz w:val="24"/>
          <w:szCs w:val="24"/>
        </w:rPr>
        <w:t>полувольных</w:t>
      </w:r>
      <w:proofErr w:type="spellEnd"/>
      <w:r w:rsidRPr="001938C7">
        <w:rPr>
          <w:rFonts w:ascii="Times New Roman" w:hAnsi="Times New Roman" w:cs="Times New Roman"/>
          <w:sz w:val="24"/>
          <w:szCs w:val="24"/>
        </w:rPr>
        <w:t xml:space="preserve"> условиях и искусственно созданной среде обитания;</w:t>
      </w:r>
      <w:proofErr w:type="gramEnd"/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6) осуществление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использованием капканов и других устройств, используемых при осуществлении охоты;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7) осуществление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оборотом продукции охоты;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8) осуществление федерального государственного охотничьего контроля (надзора) на территории Ненецкого автономного округа, за исключением особо охраняемых природных территорий федерального значения и случая, предусмотренного </w:t>
      </w:r>
      <w:hyperlink w:anchor="P19">
        <w:r w:rsidRPr="001938C7">
          <w:rPr>
            <w:rFonts w:ascii="Times New Roman" w:hAnsi="Times New Roman" w:cs="Times New Roman"/>
            <w:sz w:val="24"/>
            <w:szCs w:val="24"/>
          </w:rPr>
          <w:t>частью 4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</w:t>
      </w:r>
      <w:r w:rsidR="00CA0070" w:rsidRPr="00CA007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752F8C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14">
        <w:r w:rsidRPr="001938C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25.10.2022 N 354-ОЗ)</w:t>
      </w:r>
    </w:p>
    <w:p w:rsidR="00380DF0" w:rsidRPr="00380DF0" w:rsidRDefault="00380DF0" w:rsidP="00380DF0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0DF0">
        <w:rPr>
          <w:rFonts w:ascii="Times New Roman" w:eastAsia="Calibri" w:hAnsi="Times New Roman" w:cs="Times New Roman"/>
          <w:b/>
          <w:i/>
          <w:sz w:val="24"/>
          <w:szCs w:val="24"/>
        </w:rPr>
        <w:t>9) </w:t>
      </w:r>
      <w:r w:rsidRPr="00380DF0">
        <w:rPr>
          <w:rFonts w:ascii="Times New Roman" w:hAnsi="Times New Roman" w:cs="Times New Roman"/>
          <w:b/>
          <w:i/>
          <w:sz w:val="24"/>
          <w:szCs w:val="24"/>
        </w:rPr>
        <w:t>осуществление страхования жизни и здоровья государственных охотничьих инспекторов, осуществляющих федеральный государственный охотничий контроль (надзор) на территории Ненецкого автономного округа, за исключением особо охраняемых природных территорий федерального значения и случая, предусмотренного частью 4 настоящей статьи.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3. Губернатор Ненецкого автономного округа осуществляет полномочия, предусмотренные Федеральным </w:t>
      </w:r>
      <w:hyperlink r:id="rId15">
        <w:r w:rsidRPr="001938C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об охоте и о сохранении охотничьих ресурсов, связанные с организацией осуществления органами государственной власти Ненецкого автономного округа переданных полномочий Российской Федерации.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1938C7">
        <w:rPr>
          <w:rFonts w:ascii="Times New Roman" w:hAnsi="Times New Roman" w:cs="Times New Roman"/>
          <w:sz w:val="24"/>
          <w:szCs w:val="24"/>
        </w:rPr>
        <w:t>4. Осуществление федерального государственного охотничьего контроля (надзора) может быть возложено на государственное учреждение.</w:t>
      </w:r>
    </w:p>
    <w:p w:rsidR="00752F8C" w:rsidRPr="001938C7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. 4 введена </w:t>
      </w:r>
      <w:hyperlink r:id="rId16">
        <w:r w:rsidRPr="001938C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25.10.2022 N 354-ОЗ)</w:t>
      </w:r>
    </w:p>
    <w:p w:rsidR="00752F8C" w:rsidRPr="001938C7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2F8C" w:rsidRPr="001938C7" w:rsidRDefault="00752F8C" w:rsidP="00752F8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Статья 5. Охотничьи ресурсы, в отношении которых осуществляется промысловая охота на территории Ненецкого автономного округа</w:t>
      </w:r>
    </w:p>
    <w:p w:rsidR="00752F8C" w:rsidRPr="001938C7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2F8C" w:rsidRPr="001938C7" w:rsidRDefault="00752F8C" w:rsidP="00752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1. К охотничьим ресурсам, в отношении которых осуществляется промысловая охота на территории Ненецкого автономного округа, относятся: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1) млекопитающие: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а) копытные животные - лось;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б) бурый медведь;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8C7">
        <w:rPr>
          <w:rFonts w:ascii="Times New Roman" w:hAnsi="Times New Roman" w:cs="Times New Roman"/>
          <w:sz w:val="24"/>
          <w:szCs w:val="24"/>
        </w:rPr>
        <w:t>в) пушные животные - волк, лисица, песец, лесная куница, горностай, ласка, норка американская, выдра, росомаха, белка обыкновенная, ондатра, водяная полевка;</w:t>
      </w:r>
      <w:proofErr w:type="gramEnd"/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2) птицы -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38C7">
        <w:rPr>
          <w:rFonts w:ascii="Times New Roman" w:hAnsi="Times New Roman" w:cs="Times New Roman"/>
          <w:sz w:val="24"/>
          <w:szCs w:val="24"/>
        </w:rPr>
        <w:t>тундряная</w:t>
      </w:r>
      <w:proofErr w:type="spellEnd"/>
      <w:r w:rsidRPr="001938C7">
        <w:rPr>
          <w:rFonts w:ascii="Times New Roman" w:hAnsi="Times New Roman" w:cs="Times New Roman"/>
          <w:sz w:val="24"/>
          <w:szCs w:val="24"/>
        </w:rPr>
        <w:t xml:space="preserve"> куропатки.</w:t>
      </w:r>
    </w:p>
    <w:p w:rsidR="00752F8C" w:rsidRPr="001938C7" w:rsidRDefault="00752F8C" w:rsidP="00380DF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2. Утратила силу. - </w:t>
      </w:r>
      <w:hyperlink r:id="rId17">
        <w:r w:rsidRPr="001938C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06.10.2021 N 288-ОЗ.</w:t>
      </w:r>
    </w:p>
    <w:p w:rsidR="00752F8C" w:rsidRPr="001938C7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2F8C" w:rsidRPr="001938C7" w:rsidRDefault="00752F8C" w:rsidP="00752F8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Статья 6. Распределение разрешений на добычу охотничьих ресурсов между </w:t>
      </w:r>
      <w:r w:rsidRPr="001938C7">
        <w:rPr>
          <w:rFonts w:ascii="Times New Roman" w:hAnsi="Times New Roman" w:cs="Times New Roman"/>
          <w:sz w:val="24"/>
          <w:szCs w:val="24"/>
        </w:rPr>
        <w:lastRenderedPageBreak/>
        <w:t xml:space="preserve">физическими лицами </w:t>
      </w:r>
      <w:r w:rsidR="00A73CAD">
        <w:rPr>
          <w:rFonts w:ascii="Times New Roman" w:hAnsi="Times New Roman" w:cs="Times New Roman"/>
          <w:sz w:val="18"/>
          <w:szCs w:val="18"/>
        </w:rPr>
        <w:t>(</w:t>
      </w:r>
      <w:r w:rsidRPr="00A73CAD">
        <w:rPr>
          <w:rFonts w:ascii="Times New Roman" w:hAnsi="Times New Roman" w:cs="Times New Roman"/>
          <w:b w:val="0"/>
          <w:sz w:val="18"/>
          <w:szCs w:val="18"/>
        </w:rPr>
        <w:t>в общедоступных охотничьих угодьях</w:t>
      </w:r>
      <w:r w:rsidR="00A73CAD">
        <w:rPr>
          <w:rFonts w:ascii="Times New Roman" w:hAnsi="Times New Roman" w:cs="Times New Roman"/>
          <w:b w:val="0"/>
          <w:sz w:val="18"/>
          <w:szCs w:val="18"/>
        </w:rPr>
        <w:t>)</w:t>
      </w:r>
      <w:r w:rsidRPr="001938C7">
        <w:rPr>
          <w:rFonts w:ascii="Times New Roman" w:hAnsi="Times New Roman" w:cs="Times New Roman"/>
          <w:sz w:val="24"/>
          <w:szCs w:val="24"/>
        </w:rPr>
        <w:t xml:space="preserve"> на территории Ненецкого автономного округа</w:t>
      </w:r>
    </w:p>
    <w:p w:rsidR="00752F8C" w:rsidRPr="001938C7" w:rsidRDefault="00752F8C" w:rsidP="00752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>
        <w:r w:rsidRPr="001938C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05.04.2017 N 304-ОЗ)</w:t>
      </w:r>
    </w:p>
    <w:p w:rsidR="00752F8C" w:rsidRPr="001938C7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2F8C" w:rsidRPr="001938C7" w:rsidRDefault="00752F8C" w:rsidP="00752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1938C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 xml:space="preserve">Разрешения на добычу охотничьих ресурсов в общедоступных охотничьих угодьях </w:t>
      </w:r>
      <w:r w:rsidR="00A73CAD" w:rsidRPr="00A73CAD">
        <w:rPr>
          <w:rFonts w:ascii="Times New Roman" w:hAnsi="Times New Roman" w:cs="Times New Roman"/>
          <w:b/>
          <w:i/>
          <w:sz w:val="24"/>
          <w:szCs w:val="24"/>
        </w:rPr>
        <w:t>и особо охраняемых природных территориях регионального значения</w:t>
      </w:r>
      <w:r w:rsidR="00A73CAD"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Pr="001938C7">
        <w:rPr>
          <w:rFonts w:ascii="Times New Roman" w:hAnsi="Times New Roman" w:cs="Times New Roman"/>
          <w:sz w:val="24"/>
          <w:szCs w:val="24"/>
        </w:rPr>
        <w:t xml:space="preserve">на территории Ненецкого автономного округа распределяются </w:t>
      </w:r>
      <w:r w:rsidR="00A73CAD" w:rsidRPr="00A73CAD">
        <w:rPr>
          <w:rFonts w:ascii="Times New Roman" w:hAnsi="Times New Roman" w:cs="Times New Roman"/>
          <w:b/>
          <w:i/>
          <w:sz w:val="24"/>
          <w:szCs w:val="24"/>
        </w:rPr>
        <w:t>соответственно</w:t>
      </w:r>
      <w:r w:rsidR="00A73CAD">
        <w:rPr>
          <w:rFonts w:ascii="Times New Roman" w:hAnsi="Times New Roman" w:cs="Times New Roman"/>
          <w:sz w:val="24"/>
          <w:szCs w:val="24"/>
        </w:rPr>
        <w:t xml:space="preserve"> </w:t>
      </w:r>
      <w:r w:rsidRPr="001938C7">
        <w:rPr>
          <w:rFonts w:ascii="Times New Roman" w:hAnsi="Times New Roman" w:cs="Times New Roman"/>
          <w:sz w:val="24"/>
          <w:szCs w:val="24"/>
        </w:rPr>
        <w:t xml:space="preserve">уполномоченным исполнительным органом Ненецкого автономного округа в сфере охоты и сохранения охотничьих ресурсов (далее - уполномоченный орган) </w:t>
      </w:r>
      <w:r w:rsidR="00A73CAD" w:rsidRPr="00A73CAD">
        <w:rPr>
          <w:rFonts w:ascii="Times New Roman" w:hAnsi="Times New Roman" w:cs="Times New Roman"/>
          <w:b/>
          <w:i/>
          <w:sz w:val="24"/>
          <w:szCs w:val="24"/>
        </w:rPr>
        <w:t>и природоохранными учреждениями, предусмотренными законодательством об особо охраняемых природных территориях (далее – природоохранное учреждение),</w:t>
      </w:r>
      <w:r w:rsidR="00A73CAD">
        <w:rPr>
          <w:rFonts w:ascii="Times New Roman" w:hAnsi="Times New Roman" w:cs="Times New Roman"/>
          <w:sz w:val="24"/>
          <w:szCs w:val="24"/>
        </w:rPr>
        <w:t xml:space="preserve"> </w:t>
      </w:r>
      <w:r w:rsidRPr="001938C7">
        <w:rPr>
          <w:rFonts w:ascii="Times New Roman" w:hAnsi="Times New Roman" w:cs="Times New Roman"/>
          <w:sz w:val="24"/>
          <w:szCs w:val="24"/>
        </w:rPr>
        <w:t xml:space="preserve">между физическими лицами, указанными в </w:t>
      </w:r>
      <w:hyperlink r:id="rId19">
        <w:r w:rsidRPr="001938C7">
          <w:rPr>
            <w:rFonts w:ascii="Times New Roman" w:hAnsi="Times New Roman" w:cs="Times New Roman"/>
            <w:sz w:val="24"/>
            <w:szCs w:val="24"/>
          </w:rPr>
          <w:t>части 1 статьи</w:t>
        </w:r>
        <w:proofErr w:type="gramEnd"/>
        <w:r w:rsidRPr="001938C7">
          <w:rPr>
            <w:rFonts w:ascii="Times New Roman" w:hAnsi="Times New Roman" w:cs="Times New Roman"/>
            <w:sz w:val="24"/>
            <w:szCs w:val="24"/>
          </w:rPr>
          <w:t xml:space="preserve"> 20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Федерального закона об охоте и о сохранении охотничьих ресурсов.</w:t>
      </w:r>
    </w:p>
    <w:p w:rsidR="00752F8C" w:rsidRPr="001938C7" w:rsidRDefault="00752F8C" w:rsidP="00752F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0">
        <w:r w:rsidRPr="001938C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25.10.2022 N 354-ОЗ)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7"/>
      <w:bookmarkEnd w:id="2"/>
      <w:r w:rsidRPr="001938C7">
        <w:rPr>
          <w:rFonts w:ascii="Times New Roman" w:hAnsi="Times New Roman" w:cs="Times New Roman"/>
          <w:sz w:val="24"/>
          <w:szCs w:val="24"/>
        </w:rPr>
        <w:t xml:space="preserve">2. Распределение разрешений, указанных в </w:t>
      </w:r>
      <w:hyperlink w:anchor="P35">
        <w:r w:rsidRPr="001938C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статьи, за исключением распределения разрешений на добычу охотничьих ресурсов, в отношении которых устанавливается лимит их добычи, осуществляется в порядке очередности поступления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A73CAD" w:rsidRPr="00A73CAD">
        <w:rPr>
          <w:rFonts w:ascii="Times New Roman" w:hAnsi="Times New Roman" w:cs="Times New Roman"/>
          <w:sz w:val="24"/>
          <w:szCs w:val="24"/>
        </w:rPr>
        <w:t xml:space="preserve"> </w:t>
      </w:r>
      <w:r w:rsidR="00A73CAD" w:rsidRPr="00A73CAD">
        <w:rPr>
          <w:rFonts w:ascii="Times New Roman" w:hAnsi="Times New Roman" w:cs="Times New Roman"/>
          <w:b/>
          <w:i/>
          <w:sz w:val="24"/>
          <w:szCs w:val="24"/>
        </w:rPr>
        <w:t>и природоохранное учреждение</w:t>
      </w:r>
      <w:r w:rsidRPr="001938C7">
        <w:rPr>
          <w:rFonts w:ascii="Times New Roman" w:hAnsi="Times New Roman" w:cs="Times New Roman"/>
          <w:sz w:val="24"/>
          <w:szCs w:val="24"/>
        </w:rPr>
        <w:t xml:space="preserve"> заявлений от физических лиц на выдачу разрешений на добычу охотничьих ресурсов.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Распределение разрешений на добычу охотничьих ресурсов осуществляется в пределах норм пропускной способности охотничьих угодий, норм допустимой добычи охотничьих ресурсов, нормативов допустимого изъятия охотничьих ресурсов.</w:t>
      </w:r>
    </w:p>
    <w:p w:rsidR="00752F8C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Право на получение разрешения на добычу охотничьих ресурсов, на которые уста</w:t>
      </w:r>
      <w:r w:rsidR="00A73CAD">
        <w:rPr>
          <w:rFonts w:ascii="Times New Roman" w:hAnsi="Times New Roman" w:cs="Times New Roman"/>
          <w:sz w:val="24"/>
          <w:szCs w:val="24"/>
        </w:rPr>
        <w:t xml:space="preserve">навливается лимит добычи (далее – </w:t>
      </w:r>
      <w:r w:rsidRPr="001938C7">
        <w:rPr>
          <w:rFonts w:ascii="Times New Roman" w:hAnsi="Times New Roman" w:cs="Times New Roman"/>
          <w:sz w:val="24"/>
          <w:szCs w:val="24"/>
        </w:rPr>
        <w:t>лимитируемые охотничьи ресурсы) в общедоступных охотничьих угодьях</w:t>
      </w:r>
      <w:r w:rsidR="00A73CAD" w:rsidRPr="00A73CAD">
        <w:rPr>
          <w:rFonts w:ascii="Times New Roman" w:hAnsi="Times New Roman" w:cs="Times New Roman"/>
          <w:sz w:val="24"/>
          <w:szCs w:val="24"/>
        </w:rPr>
        <w:t xml:space="preserve"> </w:t>
      </w:r>
      <w:r w:rsidR="00A73CAD" w:rsidRPr="00A73CAD">
        <w:rPr>
          <w:rFonts w:ascii="Times New Roman" w:hAnsi="Times New Roman" w:cs="Times New Roman"/>
          <w:b/>
          <w:i/>
          <w:sz w:val="24"/>
          <w:szCs w:val="24"/>
        </w:rPr>
        <w:t>и особо охраняемых природных территориях регионального значения</w:t>
      </w:r>
      <w:r w:rsidRPr="001938C7">
        <w:rPr>
          <w:rFonts w:ascii="Times New Roman" w:hAnsi="Times New Roman" w:cs="Times New Roman"/>
          <w:sz w:val="24"/>
          <w:szCs w:val="24"/>
        </w:rPr>
        <w:t xml:space="preserve">, распределяется между физическими лицами, подавшими в соответствии со </w:t>
      </w:r>
      <w:hyperlink w:anchor="P42">
        <w:r w:rsidRPr="001938C7">
          <w:rPr>
            <w:rFonts w:ascii="Times New Roman" w:hAnsi="Times New Roman" w:cs="Times New Roman"/>
            <w:sz w:val="24"/>
            <w:szCs w:val="24"/>
          </w:rPr>
          <w:t>статьей 6.1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настоящего закона в уполномоченный орган заявления на участие в жеребь</w:t>
      </w:r>
      <w:r w:rsidR="00DE212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вке, в пределах квоты их добычи посредством случайной жеребь</w:t>
      </w:r>
      <w:r w:rsidR="00DE212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вки.</w:t>
      </w:r>
      <w:proofErr w:type="gramEnd"/>
    </w:p>
    <w:p w:rsidR="001334BD" w:rsidRPr="001334BD" w:rsidRDefault="001334BD" w:rsidP="001334BD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4BD">
        <w:rPr>
          <w:rFonts w:ascii="Times New Roman" w:hAnsi="Times New Roman" w:cs="Times New Roman"/>
          <w:b/>
          <w:i/>
          <w:sz w:val="24"/>
          <w:szCs w:val="24"/>
        </w:rPr>
        <w:t>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1334BD">
        <w:rPr>
          <w:rFonts w:ascii="Times New Roman" w:hAnsi="Times New Roman" w:cs="Times New Roman"/>
          <w:b/>
          <w:i/>
          <w:sz w:val="24"/>
          <w:szCs w:val="24"/>
        </w:rPr>
        <w:t>Охота в целях обеспечения ведения традиционного образа жизни и осуществления традиционной хозяйственной деятельности на лимитируемые охотничьи ресурсы осуществляется лицами, относящимися к коренным малочисленным народам Севера, Сибири и Дальнего Востока Российской Федерации, и их общинами, а также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</w:t>
      </w:r>
      <w:proofErr w:type="gramEnd"/>
      <w:r w:rsidRPr="001334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1334BD">
        <w:rPr>
          <w:rFonts w:ascii="Times New Roman" w:hAnsi="Times New Roman" w:cs="Times New Roman"/>
          <w:b/>
          <w:i/>
          <w:sz w:val="24"/>
          <w:szCs w:val="24"/>
        </w:rPr>
        <w:t>является основой существования (далее – представители КМНС), на территориях традиционного природопользования коренных малочисленных народов Севера Ненецкого автономного округа, образованных в соответствии с Федеральным законом от 7 мая 2001 г. № 49-ФЗ «О территориях традиционного природопользования коренных малочисленных народов Севера, Сибири и Дальнего Востока Российской Федерации» (далее – территории традиционного природопользования), в пределах утвержденного объема добычи посредством случайной жеребь</w:t>
      </w:r>
      <w:r w:rsidR="000A5FC4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Pr="001334BD">
        <w:rPr>
          <w:rFonts w:ascii="Times New Roman" w:hAnsi="Times New Roman" w:cs="Times New Roman"/>
          <w:b/>
          <w:i/>
          <w:sz w:val="24"/>
          <w:szCs w:val="24"/>
        </w:rPr>
        <w:t>вки.</w:t>
      </w:r>
      <w:proofErr w:type="gramEnd"/>
    </w:p>
    <w:p w:rsidR="001334BD" w:rsidRPr="001334BD" w:rsidRDefault="001334BD" w:rsidP="001334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4BD">
        <w:rPr>
          <w:rFonts w:ascii="Times New Roman" w:hAnsi="Times New Roman" w:cs="Times New Roman"/>
          <w:b/>
          <w:i/>
          <w:sz w:val="24"/>
          <w:szCs w:val="24"/>
        </w:rPr>
        <w:t>Объем добычи лимитируемых охотничьих ресурсов, установленный для ведения охоты в целях обеспечения ведения традиционного образа жизни и осуществления традиционной хозяйственной деятельности представителями КМНС в пределах территорий традиционного природопользования, ежегодно определяется уполномоченным органом и составляет:</w:t>
      </w:r>
    </w:p>
    <w:p w:rsidR="001334BD" w:rsidRPr="001334BD" w:rsidRDefault="001334BD" w:rsidP="001334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4BD">
        <w:rPr>
          <w:rFonts w:ascii="Times New Roman" w:hAnsi="Times New Roman" w:cs="Times New Roman"/>
          <w:b/>
          <w:i/>
          <w:sz w:val="24"/>
          <w:szCs w:val="24"/>
        </w:rPr>
        <w:lastRenderedPageBreak/>
        <w:t>по лосю – 15 % от общего лимита добычи лося, но не менее 2 особей, из них в возрасте до года – не более 50 %;</w:t>
      </w:r>
    </w:p>
    <w:p w:rsidR="001334BD" w:rsidRPr="001334BD" w:rsidRDefault="001334BD" w:rsidP="001334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4BD">
        <w:rPr>
          <w:rFonts w:ascii="Times New Roman" w:hAnsi="Times New Roman" w:cs="Times New Roman"/>
          <w:b/>
          <w:i/>
          <w:sz w:val="24"/>
          <w:szCs w:val="24"/>
        </w:rPr>
        <w:t>по бурому медведю – 15 % от общего лимита добычи бурого медведя, но не менее 3 особей;</w:t>
      </w:r>
    </w:p>
    <w:p w:rsidR="001334BD" w:rsidRPr="001334BD" w:rsidRDefault="001334BD" w:rsidP="001334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4BD">
        <w:rPr>
          <w:rFonts w:ascii="Times New Roman" w:hAnsi="Times New Roman" w:cs="Times New Roman"/>
          <w:b/>
          <w:i/>
          <w:sz w:val="24"/>
          <w:szCs w:val="24"/>
        </w:rPr>
        <w:t>по выдре – 15 % от общего лимита добычи выдры, но не менее 1 особи;</w:t>
      </w:r>
    </w:p>
    <w:p w:rsidR="001334BD" w:rsidRPr="001334BD" w:rsidRDefault="001334BD" w:rsidP="001334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4BD">
        <w:rPr>
          <w:rFonts w:ascii="Times New Roman" w:hAnsi="Times New Roman" w:cs="Times New Roman"/>
          <w:b/>
          <w:i/>
          <w:sz w:val="24"/>
          <w:szCs w:val="24"/>
        </w:rPr>
        <w:t>по рыси – 15 % от общего лимита добычи рыси, но не менее 1 особи.</w:t>
      </w:r>
    </w:p>
    <w:p w:rsidR="001334BD" w:rsidRPr="001334BD" w:rsidRDefault="001334BD" w:rsidP="001334B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4BD">
        <w:rPr>
          <w:rFonts w:ascii="Times New Roman" w:hAnsi="Times New Roman" w:cs="Times New Roman"/>
          <w:b/>
          <w:i/>
          <w:sz w:val="24"/>
          <w:szCs w:val="24"/>
        </w:rPr>
        <w:t>Право на добычу лимитируемых охотничьих ресурсов на территориях традиционного природопользования распределяется между представителями КМНС, подавшими в уполномоченный орган заявления на участие в жеребь</w:t>
      </w:r>
      <w:r w:rsidR="000A5FC4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Pr="001334BD">
        <w:rPr>
          <w:rFonts w:ascii="Times New Roman" w:hAnsi="Times New Roman" w:cs="Times New Roman"/>
          <w:b/>
          <w:i/>
          <w:sz w:val="24"/>
          <w:szCs w:val="24"/>
        </w:rPr>
        <w:t>вке в соответствии со статьей 6.1 настоящего закона.</w:t>
      </w:r>
    </w:p>
    <w:p w:rsidR="001334BD" w:rsidRPr="001334BD" w:rsidRDefault="001334BD" w:rsidP="001334B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34BD">
        <w:rPr>
          <w:rFonts w:ascii="Times New Roman" w:hAnsi="Times New Roman" w:cs="Times New Roman"/>
          <w:b/>
          <w:i/>
          <w:sz w:val="24"/>
          <w:szCs w:val="24"/>
        </w:rPr>
        <w:t>5. </w:t>
      </w:r>
      <w:proofErr w:type="gramStart"/>
      <w:r w:rsidRPr="001334BD">
        <w:rPr>
          <w:rFonts w:ascii="Times New Roman" w:hAnsi="Times New Roman" w:cs="Times New Roman"/>
          <w:b/>
          <w:i/>
          <w:sz w:val="24"/>
          <w:szCs w:val="24"/>
        </w:rPr>
        <w:t>В случае если по истечении срока подачи заявлений на участие в жеребь</w:t>
      </w:r>
      <w:r w:rsidR="000A5FC4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Pr="001334BD">
        <w:rPr>
          <w:rFonts w:ascii="Times New Roman" w:hAnsi="Times New Roman" w:cs="Times New Roman"/>
          <w:b/>
          <w:i/>
          <w:sz w:val="24"/>
          <w:szCs w:val="24"/>
        </w:rPr>
        <w:t>вке, указанных в части 2 статьи 6.1 настоящего закона, количество поданных заявлений на участие в жеребь</w:t>
      </w:r>
      <w:r w:rsidR="000A5FC4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Pr="001334BD">
        <w:rPr>
          <w:rFonts w:ascii="Times New Roman" w:hAnsi="Times New Roman" w:cs="Times New Roman"/>
          <w:b/>
          <w:i/>
          <w:sz w:val="24"/>
          <w:szCs w:val="24"/>
        </w:rPr>
        <w:t>вке не превышает квоту добычи охотничьих ресурсов, разрешения на добычу лимитируемых охотничьих ресурсов распределяются в порядке, установленном частью 2 настоящей статьи, без применения случайной жеребь</w:t>
      </w:r>
      <w:r w:rsidR="000A5FC4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Pr="001334BD">
        <w:rPr>
          <w:rFonts w:ascii="Times New Roman" w:hAnsi="Times New Roman" w:cs="Times New Roman"/>
          <w:b/>
          <w:i/>
          <w:sz w:val="24"/>
          <w:szCs w:val="24"/>
        </w:rPr>
        <w:t>вки.</w:t>
      </w:r>
      <w:proofErr w:type="gramEnd"/>
    </w:p>
    <w:p w:rsidR="00CA0070" w:rsidRPr="001334BD" w:rsidRDefault="001334BD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334BD">
        <w:rPr>
          <w:rFonts w:ascii="Times New Roman" w:hAnsi="Times New Roman" w:cs="Times New Roman"/>
          <w:sz w:val="18"/>
          <w:szCs w:val="18"/>
        </w:rPr>
        <w:t>(</w:t>
      </w:r>
      <w:r w:rsidR="00752F8C" w:rsidRPr="001334BD">
        <w:rPr>
          <w:rFonts w:ascii="Times New Roman" w:hAnsi="Times New Roman" w:cs="Times New Roman"/>
          <w:sz w:val="18"/>
          <w:szCs w:val="18"/>
        </w:rPr>
        <w:t>4.</w:t>
      </w:r>
      <w:proofErr w:type="gramEnd"/>
      <w:r w:rsidR="00752F8C" w:rsidRPr="001334B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752F8C" w:rsidRPr="001334BD">
        <w:rPr>
          <w:rFonts w:ascii="Times New Roman" w:hAnsi="Times New Roman" w:cs="Times New Roman"/>
          <w:sz w:val="18"/>
          <w:szCs w:val="18"/>
        </w:rPr>
        <w:t xml:space="preserve">В случае если по истечении срока подачи заявлений на участие в жеребьевке, указанных в </w:t>
      </w:r>
      <w:hyperlink w:anchor="P56">
        <w:r w:rsidR="00752F8C" w:rsidRPr="001334BD">
          <w:rPr>
            <w:rFonts w:ascii="Times New Roman" w:hAnsi="Times New Roman" w:cs="Times New Roman"/>
            <w:sz w:val="18"/>
            <w:szCs w:val="18"/>
          </w:rPr>
          <w:t>части</w:t>
        </w:r>
        <w:r w:rsidR="00752F8C" w:rsidRPr="001334BD">
          <w:rPr>
            <w:rFonts w:ascii="Times New Roman" w:hAnsi="Times New Roman" w:cs="Times New Roman"/>
            <w:sz w:val="18"/>
            <w:szCs w:val="18"/>
          </w:rPr>
          <w:t xml:space="preserve"> </w:t>
        </w:r>
        <w:r w:rsidR="00752F8C" w:rsidRPr="001334BD">
          <w:rPr>
            <w:rFonts w:ascii="Times New Roman" w:hAnsi="Times New Roman" w:cs="Times New Roman"/>
            <w:sz w:val="18"/>
            <w:szCs w:val="18"/>
          </w:rPr>
          <w:t>2 статьи 6.1</w:t>
        </w:r>
      </w:hyperlink>
      <w:r w:rsidR="00752F8C" w:rsidRPr="001334BD">
        <w:rPr>
          <w:rFonts w:ascii="Times New Roman" w:hAnsi="Times New Roman" w:cs="Times New Roman"/>
          <w:sz w:val="18"/>
          <w:szCs w:val="18"/>
        </w:rPr>
        <w:t xml:space="preserve"> настоящего закона, количество поданных заявлений на участие в жеребьевке не превышает квоту добычи охотничьих ресурсов, разрешения на добычу лимитируемых охотничьих ресурсов распределяются в порядке, установленном </w:t>
      </w:r>
      <w:hyperlink w:anchor="P37">
        <w:r w:rsidR="00752F8C" w:rsidRPr="001334BD">
          <w:rPr>
            <w:rFonts w:ascii="Times New Roman" w:hAnsi="Times New Roman" w:cs="Times New Roman"/>
            <w:sz w:val="18"/>
            <w:szCs w:val="18"/>
          </w:rPr>
          <w:t>частью 2</w:t>
        </w:r>
      </w:hyperlink>
      <w:r w:rsidR="00752F8C" w:rsidRPr="001334BD">
        <w:rPr>
          <w:rFonts w:ascii="Times New Roman" w:hAnsi="Times New Roman" w:cs="Times New Roman"/>
          <w:sz w:val="18"/>
          <w:szCs w:val="18"/>
        </w:rPr>
        <w:t xml:space="preserve"> настоящей статьи, без применения случайной жеребьевки.</w:t>
      </w:r>
      <w:bookmarkStart w:id="3" w:name="P42"/>
      <w:bookmarkEnd w:id="3"/>
      <w:r w:rsidRPr="001334BD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752F8C" w:rsidRPr="00CA0070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070">
        <w:rPr>
          <w:rFonts w:ascii="Times New Roman" w:hAnsi="Times New Roman" w:cs="Times New Roman"/>
          <w:b/>
          <w:sz w:val="24"/>
          <w:szCs w:val="24"/>
        </w:rPr>
        <w:t>Статья 6.1. Порядок проведения случайной жеребь</w:t>
      </w:r>
      <w:r w:rsidR="000A5FC4">
        <w:rPr>
          <w:rFonts w:ascii="Times New Roman" w:hAnsi="Times New Roman" w:cs="Times New Roman"/>
          <w:b/>
          <w:sz w:val="24"/>
          <w:szCs w:val="24"/>
        </w:rPr>
        <w:t>ё</w:t>
      </w:r>
      <w:r w:rsidRPr="00CA0070">
        <w:rPr>
          <w:rFonts w:ascii="Times New Roman" w:hAnsi="Times New Roman" w:cs="Times New Roman"/>
          <w:b/>
          <w:sz w:val="24"/>
          <w:szCs w:val="24"/>
        </w:rPr>
        <w:t>вки по распределению разрешений на добычу лимитируемых охотничьих ресурсов</w:t>
      </w:r>
    </w:p>
    <w:p w:rsidR="00752F8C" w:rsidRPr="001938C7" w:rsidRDefault="00752F8C" w:rsidP="00752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>
        <w:r w:rsidRPr="001938C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05.04.2017 N 304-ОЗ)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5"/>
      <w:bookmarkEnd w:id="4"/>
      <w:r w:rsidRPr="001938C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В целях обеспечения равных возможностей доступа физических лиц к лимитируемым охотничьим ресурсам уполномоченный орган проводит жеребь</w:t>
      </w:r>
      <w:r w:rsidR="001334BD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вку на приобретение права на получение разрешения на добычу лимитируемых охотничьих ресурсов в общедоступных</w:t>
      </w:r>
      <w:r w:rsidR="001334BD" w:rsidRPr="001334BD">
        <w:rPr>
          <w:rFonts w:ascii="Times New Roman" w:hAnsi="Times New Roman" w:cs="Times New Roman"/>
          <w:sz w:val="24"/>
          <w:szCs w:val="24"/>
        </w:rPr>
        <w:t xml:space="preserve"> </w:t>
      </w:r>
      <w:r w:rsidR="001334BD" w:rsidRPr="001334BD">
        <w:rPr>
          <w:rFonts w:ascii="Times New Roman" w:hAnsi="Times New Roman" w:cs="Times New Roman"/>
          <w:b/>
          <w:i/>
          <w:sz w:val="24"/>
          <w:szCs w:val="24"/>
        </w:rPr>
        <w:t>охотничьих</w:t>
      </w:r>
      <w:r w:rsidRPr="001938C7">
        <w:rPr>
          <w:rFonts w:ascii="Times New Roman" w:hAnsi="Times New Roman" w:cs="Times New Roman"/>
          <w:sz w:val="24"/>
          <w:szCs w:val="24"/>
        </w:rPr>
        <w:t xml:space="preserve"> угодьях</w:t>
      </w:r>
      <w:r w:rsidR="00A31E16" w:rsidRPr="00A31E1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31E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1E16" w:rsidRPr="00A31E16">
        <w:rPr>
          <w:rFonts w:ascii="Times New Roman" w:hAnsi="Times New Roman" w:cs="Times New Roman"/>
          <w:b/>
          <w:i/>
          <w:sz w:val="24"/>
          <w:szCs w:val="24"/>
        </w:rPr>
        <w:t>особо охраняемых природных территориях регионального значения</w:t>
      </w:r>
      <w:r w:rsidR="00A31E16"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="00A31E16" w:rsidRPr="00A31E16">
        <w:rPr>
          <w:rFonts w:ascii="Times New Roman" w:hAnsi="Times New Roman" w:cs="Times New Roman"/>
          <w:sz w:val="18"/>
          <w:szCs w:val="18"/>
        </w:rPr>
        <w:t>(</w:t>
      </w:r>
      <w:r w:rsidRPr="00A31E16">
        <w:rPr>
          <w:rFonts w:ascii="Times New Roman" w:hAnsi="Times New Roman" w:cs="Times New Roman"/>
          <w:sz w:val="18"/>
          <w:szCs w:val="18"/>
        </w:rPr>
        <w:t>на территории</w:t>
      </w:r>
      <w:r w:rsidR="00A31E16" w:rsidRPr="00A31E16">
        <w:rPr>
          <w:rFonts w:ascii="Times New Roman" w:hAnsi="Times New Roman" w:cs="Times New Roman"/>
          <w:sz w:val="18"/>
          <w:szCs w:val="18"/>
        </w:rPr>
        <w:t>)</w:t>
      </w:r>
      <w:r w:rsidRPr="001938C7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</w:t>
      </w:r>
      <w:r w:rsidR="00A31E16" w:rsidRPr="00A31E16">
        <w:rPr>
          <w:rFonts w:ascii="Times New Roman" w:hAnsi="Times New Roman" w:cs="Times New Roman"/>
          <w:b/>
          <w:i/>
          <w:sz w:val="24"/>
          <w:szCs w:val="24"/>
        </w:rPr>
        <w:t>, а также на приобретение права добычи лимитируемых охотничьих ресурсов среди представителей КМНС на территориях традиционного природопользования</w:t>
      </w:r>
      <w:r w:rsidRPr="001938C7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A31E16">
        <w:rPr>
          <w:rFonts w:ascii="Times New Roman" w:hAnsi="Times New Roman" w:cs="Times New Roman"/>
          <w:sz w:val="24"/>
          <w:szCs w:val="24"/>
        </w:rPr>
        <w:t xml:space="preserve"> – </w:t>
      </w:r>
      <w:r w:rsidRPr="001938C7">
        <w:rPr>
          <w:rFonts w:ascii="Times New Roman" w:hAnsi="Times New Roman" w:cs="Times New Roman"/>
          <w:sz w:val="24"/>
          <w:szCs w:val="24"/>
        </w:rPr>
        <w:t>жеребь</w:t>
      </w:r>
      <w:r w:rsidR="00A31E16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вка).</w:t>
      </w:r>
      <w:proofErr w:type="gramEnd"/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Для участия в жеребь</w:t>
      </w:r>
      <w:r w:rsidR="00A31E16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физические лица</w:t>
      </w:r>
      <w:r w:rsidR="00A31E16" w:rsidRPr="00A31E16">
        <w:rPr>
          <w:rFonts w:ascii="Times New Roman" w:hAnsi="Times New Roman" w:cs="Times New Roman"/>
          <w:b/>
          <w:i/>
          <w:sz w:val="24"/>
          <w:szCs w:val="24"/>
        </w:rPr>
        <w:t>, в том числе представители КМНС,</w:t>
      </w:r>
      <w:r w:rsidR="00A31E16">
        <w:rPr>
          <w:rFonts w:ascii="Times New Roman" w:hAnsi="Times New Roman" w:cs="Times New Roman"/>
          <w:sz w:val="24"/>
          <w:szCs w:val="24"/>
        </w:rPr>
        <w:t xml:space="preserve"> </w:t>
      </w:r>
      <w:r w:rsidRPr="001938C7">
        <w:rPr>
          <w:rFonts w:ascii="Times New Roman" w:hAnsi="Times New Roman" w:cs="Times New Roman"/>
          <w:sz w:val="24"/>
          <w:szCs w:val="24"/>
        </w:rPr>
        <w:t>подают в уполномоченный орган заявление на участие в жеребь</w:t>
      </w:r>
      <w:r w:rsidR="00A31E16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вке, составленное в письменной форме на бумажном носителе.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Физическое лицо вправе подать одно заявление на участие в жеребь</w:t>
      </w:r>
      <w:r w:rsidR="00A31E16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вке </w:t>
      </w:r>
      <w:r w:rsidR="00A31E16" w:rsidRPr="00A31E16">
        <w:rPr>
          <w:rFonts w:ascii="Times New Roman" w:hAnsi="Times New Roman" w:cs="Times New Roman"/>
          <w:b/>
          <w:i/>
          <w:sz w:val="24"/>
          <w:szCs w:val="24"/>
        </w:rPr>
        <w:t>по распределению</w:t>
      </w:r>
      <w:r w:rsidR="00A31E16"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="00A31E16" w:rsidRPr="00A31E16">
        <w:rPr>
          <w:rFonts w:ascii="Times New Roman" w:hAnsi="Times New Roman" w:cs="Times New Roman"/>
          <w:sz w:val="18"/>
          <w:szCs w:val="18"/>
        </w:rPr>
        <w:t>(</w:t>
      </w:r>
      <w:r w:rsidRPr="00A31E16">
        <w:rPr>
          <w:rFonts w:ascii="Times New Roman" w:hAnsi="Times New Roman" w:cs="Times New Roman"/>
          <w:sz w:val="18"/>
          <w:szCs w:val="18"/>
        </w:rPr>
        <w:t>на</w:t>
      </w:r>
      <w:r w:rsidR="00A31E16" w:rsidRPr="00A31E16">
        <w:rPr>
          <w:rFonts w:ascii="Times New Roman" w:hAnsi="Times New Roman" w:cs="Times New Roman"/>
          <w:sz w:val="18"/>
          <w:szCs w:val="18"/>
        </w:rPr>
        <w:t>)</w:t>
      </w:r>
      <w:r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Pr="00A31E16">
        <w:rPr>
          <w:rFonts w:ascii="Times New Roman" w:hAnsi="Times New Roman" w:cs="Times New Roman"/>
          <w:sz w:val="24"/>
          <w:szCs w:val="24"/>
        </w:rPr>
        <w:t>прав</w:t>
      </w:r>
      <w:proofErr w:type="gramStart"/>
      <w:r w:rsidR="00A31E16" w:rsidRPr="00A31E1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31E16" w:rsidRPr="00A31E16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A31E16">
        <w:rPr>
          <w:rFonts w:ascii="Times New Roman" w:hAnsi="Times New Roman" w:cs="Times New Roman"/>
          <w:sz w:val="18"/>
          <w:szCs w:val="18"/>
        </w:rPr>
        <w:t>о</w:t>
      </w:r>
      <w:r w:rsidR="00A31E16">
        <w:rPr>
          <w:rFonts w:ascii="Times New Roman" w:hAnsi="Times New Roman" w:cs="Times New Roman"/>
          <w:sz w:val="18"/>
          <w:szCs w:val="18"/>
        </w:rPr>
        <w:t>)</w:t>
      </w:r>
      <w:r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="00A31E16" w:rsidRPr="00A31E16">
        <w:rPr>
          <w:rFonts w:ascii="Times New Roman" w:hAnsi="Times New Roman" w:cs="Times New Roman"/>
          <w:b/>
          <w:i/>
          <w:sz w:val="24"/>
          <w:szCs w:val="24"/>
        </w:rPr>
        <w:t>добычи каждого вида охотничьего ресурса</w:t>
      </w:r>
      <w:r w:rsidR="00A31E16"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="00A31E16" w:rsidRPr="00A31E16">
        <w:rPr>
          <w:rFonts w:ascii="Times New Roman" w:hAnsi="Times New Roman" w:cs="Times New Roman"/>
          <w:sz w:val="18"/>
          <w:szCs w:val="18"/>
        </w:rPr>
        <w:t>(</w:t>
      </w:r>
      <w:r w:rsidRPr="00A31E16">
        <w:rPr>
          <w:rFonts w:ascii="Times New Roman" w:hAnsi="Times New Roman" w:cs="Times New Roman"/>
          <w:sz w:val="18"/>
          <w:szCs w:val="18"/>
        </w:rPr>
        <w:t>получения одного разрешения</w:t>
      </w:r>
      <w:r w:rsidR="00A31E16" w:rsidRPr="00A31E16">
        <w:rPr>
          <w:rFonts w:ascii="Times New Roman" w:hAnsi="Times New Roman" w:cs="Times New Roman"/>
          <w:sz w:val="18"/>
          <w:szCs w:val="18"/>
        </w:rPr>
        <w:t>)</w:t>
      </w:r>
      <w:r w:rsidRPr="001938C7">
        <w:rPr>
          <w:rFonts w:ascii="Times New Roman" w:hAnsi="Times New Roman" w:cs="Times New Roman"/>
          <w:sz w:val="24"/>
          <w:szCs w:val="24"/>
        </w:rPr>
        <w:t>.</w:t>
      </w:r>
    </w:p>
    <w:p w:rsidR="00752F8C" w:rsidRPr="001938C7" w:rsidRDefault="00752F8C" w:rsidP="00752F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Заявление на участие в жеребь</w:t>
      </w:r>
      <w:r w:rsidR="00A31E16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должно содержать: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1) фамилию, имя, отчество физического лица;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2) дату и место рождения физического лица;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3) почтовый адрес, номер телефона, адрес электронной почты (при наличии);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4) дату выдачи охотничьего билета, его уч</w:t>
      </w:r>
      <w:r w:rsidR="00A31E16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тные серию и номер;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5) вид охотничьего ресурса;</w:t>
      </w:r>
    </w:p>
    <w:p w:rsidR="00752F8C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lastRenderedPageBreak/>
        <w:t>6) возраст охотничьего ресурса: особь до 1 года или взрослая (при подаче заяв</w:t>
      </w:r>
      <w:r w:rsidR="00226A8B" w:rsidRPr="00226A8B">
        <w:rPr>
          <w:rFonts w:ascii="Times New Roman" w:hAnsi="Times New Roman" w:cs="Times New Roman"/>
          <w:b/>
          <w:i/>
          <w:sz w:val="24"/>
          <w:szCs w:val="24"/>
        </w:rPr>
        <w:t>лени</w:t>
      </w:r>
      <w:proofErr w:type="gramStart"/>
      <w:r w:rsidR="00226A8B" w:rsidRPr="00226A8B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226A8B" w:rsidRPr="00226A8B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226A8B">
        <w:rPr>
          <w:rFonts w:ascii="Times New Roman" w:hAnsi="Times New Roman" w:cs="Times New Roman"/>
          <w:sz w:val="18"/>
          <w:szCs w:val="18"/>
        </w:rPr>
        <w:t>ки</w:t>
      </w:r>
      <w:proofErr w:type="spellEnd"/>
      <w:r w:rsidR="00226A8B" w:rsidRPr="00226A8B">
        <w:rPr>
          <w:rFonts w:ascii="Times New Roman" w:hAnsi="Times New Roman" w:cs="Times New Roman"/>
          <w:sz w:val="18"/>
          <w:szCs w:val="18"/>
        </w:rPr>
        <w:t>)</w:t>
      </w:r>
      <w:r w:rsidR="00226A8B">
        <w:rPr>
          <w:rFonts w:ascii="Times New Roman" w:hAnsi="Times New Roman" w:cs="Times New Roman"/>
          <w:sz w:val="24"/>
          <w:szCs w:val="24"/>
        </w:rPr>
        <w:t xml:space="preserve"> на добычу лося)</w:t>
      </w:r>
      <w:r w:rsidR="00226A8B" w:rsidRPr="00226A8B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26A8B" w:rsidRPr="00226A8B" w:rsidRDefault="00226A8B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6A8B">
        <w:rPr>
          <w:rFonts w:ascii="Times New Roman" w:hAnsi="Times New Roman" w:cs="Times New Roman"/>
          <w:b/>
          <w:i/>
          <w:sz w:val="24"/>
          <w:szCs w:val="24"/>
        </w:rPr>
        <w:t>7) вид охоты: любительская и спортивная охота или охота в целях обеспечения ведения традиционного образа жизни и осуществления традиционной хозяйственной деятельности представителями КМНС.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Заявление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вке может быть подано в уполномоченный орган </w:t>
      </w:r>
      <w:r w:rsidR="00226A8B" w:rsidRPr="00226A8B">
        <w:rPr>
          <w:rFonts w:ascii="Times New Roman" w:hAnsi="Times New Roman" w:cs="Times New Roman"/>
          <w:sz w:val="18"/>
          <w:szCs w:val="18"/>
        </w:rPr>
        <w:t>(</w:t>
      </w:r>
      <w:r w:rsidRPr="00226A8B">
        <w:rPr>
          <w:rFonts w:ascii="Times New Roman" w:hAnsi="Times New Roman" w:cs="Times New Roman"/>
          <w:sz w:val="18"/>
          <w:szCs w:val="18"/>
        </w:rPr>
        <w:t>физическим лицом</w:t>
      </w:r>
      <w:r w:rsidR="00226A8B" w:rsidRPr="00226A8B">
        <w:rPr>
          <w:rFonts w:ascii="Times New Roman" w:hAnsi="Times New Roman" w:cs="Times New Roman"/>
          <w:sz w:val="18"/>
          <w:szCs w:val="18"/>
        </w:rPr>
        <w:t>)</w:t>
      </w:r>
      <w:r w:rsidRPr="001938C7">
        <w:rPr>
          <w:rFonts w:ascii="Times New Roman" w:hAnsi="Times New Roman" w:cs="Times New Roman"/>
          <w:sz w:val="24"/>
          <w:szCs w:val="24"/>
        </w:rPr>
        <w:t xml:space="preserve"> лично либо направлено в адрес уполномоченного органа почтовым отправлением.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6"/>
      <w:bookmarkEnd w:id="5"/>
      <w:r w:rsidRPr="001938C7">
        <w:rPr>
          <w:rFonts w:ascii="Times New Roman" w:hAnsi="Times New Roman" w:cs="Times New Roman"/>
          <w:sz w:val="24"/>
          <w:szCs w:val="24"/>
        </w:rPr>
        <w:t>2. Заявления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принимаются уполномоченным органом в срок с 1 мая текущего календарного года по 1 июля текущего календарного года.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3. Уполномоченный орган регистрирует заявление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в день его поступления с указанием даты и времени его регистрации и присвоением заявлению регистрационного номера.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5 рабочих дней со дня поступления заявления на участие в </w:t>
      </w:r>
      <w:proofErr w:type="spellStart"/>
      <w:r w:rsidRPr="001938C7">
        <w:rPr>
          <w:rFonts w:ascii="Times New Roman" w:hAnsi="Times New Roman" w:cs="Times New Roman"/>
          <w:sz w:val="24"/>
          <w:szCs w:val="24"/>
        </w:rPr>
        <w:t>жеребье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</w:t>
      </w:r>
      <w:proofErr w:type="spellEnd"/>
      <w:r w:rsidRPr="001938C7">
        <w:rPr>
          <w:rFonts w:ascii="Times New Roman" w:hAnsi="Times New Roman" w:cs="Times New Roman"/>
          <w:sz w:val="24"/>
          <w:szCs w:val="24"/>
        </w:rPr>
        <w:t xml:space="preserve"> принимает решение о допуске к участию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либо об отказе в этом.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Решение об отказе в допуске к участию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принимается уполномоченным органом в случае, если: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1) заявление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вке поступило за пределами сроков, указанных в </w:t>
      </w:r>
      <w:hyperlink w:anchor="P56">
        <w:r w:rsidRPr="001938C7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2) содержание заявления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вке не соответствует требованиям, установленным </w:t>
      </w:r>
      <w:hyperlink w:anchor="P45">
        <w:r w:rsidRPr="001938C7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статьи;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3) заявление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содержит в себе недостоверные сведения о физическом лице;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4) физическим лицом, подавшим заявление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вке, ранее в текущем периоде срока подано заявление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с указанием тех же сведений о добываемых охотничьих ресурсах.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8C7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к участию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уполномоченный орган в течение одного рабочего дня со дня принятия решения об отказе возвращает заявление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физическому лицу, которым оно подано, с указанием причин возврата.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4.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вка проводится в срок не позднее 1 августа текущего календарного года.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В течение 15 рабочих дней со дня окончания срока приема заявлений на участие в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уполномоченный орган принимает решение о проведении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 и размещает в средствах массовой информации, а также на своем официальном сайте в информационно-телекоммуникационной сети "Интернет" (далее - сеть "Интернет") сведения о месте, дате и времени е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 проведения.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5.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вка проводится комиссией, создаваемой уполномоченным органом. В состав комиссии включаются представители общественности.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Положение о комисс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ии и е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состав утверждаются уполномоченным органом.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lastRenderedPageBreak/>
        <w:t>6. Жеребь</w:t>
      </w:r>
      <w:r w:rsidR="00226A8B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вка проводится по каждому виду лимитируемых охотничьих ресурсов, </w:t>
      </w:r>
      <w:r w:rsidR="00226A8B" w:rsidRPr="00226A8B">
        <w:rPr>
          <w:rFonts w:ascii="Times New Roman" w:hAnsi="Times New Roman" w:cs="Times New Roman"/>
          <w:b/>
          <w:i/>
          <w:sz w:val="24"/>
          <w:szCs w:val="24"/>
        </w:rPr>
        <w:t>по каждому виду охоты,</w:t>
      </w:r>
      <w:r w:rsidR="00226A8B"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Pr="001938C7">
        <w:rPr>
          <w:rFonts w:ascii="Times New Roman" w:hAnsi="Times New Roman" w:cs="Times New Roman"/>
          <w:sz w:val="24"/>
          <w:szCs w:val="24"/>
        </w:rPr>
        <w:t xml:space="preserve">а также при распределении разрешений </w:t>
      </w:r>
      <w:r w:rsidR="00226A8B" w:rsidRPr="00226A8B">
        <w:rPr>
          <w:rFonts w:ascii="Times New Roman" w:hAnsi="Times New Roman" w:cs="Times New Roman"/>
          <w:b/>
          <w:i/>
          <w:sz w:val="24"/>
          <w:szCs w:val="24"/>
        </w:rPr>
        <w:t>и права</w:t>
      </w:r>
      <w:r w:rsidR="00226A8B"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Pr="001938C7">
        <w:rPr>
          <w:rFonts w:ascii="Times New Roman" w:hAnsi="Times New Roman" w:cs="Times New Roman"/>
          <w:sz w:val="24"/>
          <w:szCs w:val="24"/>
        </w:rPr>
        <w:t>н</w:t>
      </w:r>
      <w:r w:rsidR="00226A8B">
        <w:rPr>
          <w:rFonts w:ascii="Times New Roman" w:hAnsi="Times New Roman" w:cs="Times New Roman"/>
          <w:sz w:val="24"/>
          <w:szCs w:val="24"/>
        </w:rPr>
        <w:t xml:space="preserve">а добычу лося – </w:t>
      </w:r>
      <w:r w:rsidRPr="001938C7">
        <w:rPr>
          <w:rFonts w:ascii="Times New Roman" w:hAnsi="Times New Roman" w:cs="Times New Roman"/>
          <w:sz w:val="24"/>
          <w:szCs w:val="24"/>
        </w:rPr>
        <w:t>по возрасту охотничьих ресурсов.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8C7">
        <w:rPr>
          <w:rFonts w:ascii="Times New Roman" w:hAnsi="Times New Roman" w:cs="Times New Roman"/>
          <w:sz w:val="24"/>
          <w:szCs w:val="24"/>
        </w:rPr>
        <w:t>Комиссия составляет списки претендентов на получение разрешений на добычу лимитируемых охотничьих ресурсов в общедоступных охотничьих угодьях</w:t>
      </w:r>
      <w:r w:rsidR="00226A8B" w:rsidRPr="00226A8B">
        <w:rPr>
          <w:rFonts w:ascii="Times New Roman" w:hAnsi="Times New Roman" w:cs="Times New Roman"/>
          <w:sz w:val="24"/>
          <w:szCs w:val="24"/>
        </w:rPr>
        <w:t xml:space="preserve"> </w:t>
      </w:r>
      <w:r w:rsidR="00226A8B" w:rsidRPr="00226A8B">
        <w:rPr>
          <w:rFonts w:ascii="Times New Roman" w:hAnsi="Times New Roman" w:cs="Times New Roman"/>
          <w:b/>
          <w:i/>
          <w:sz w:val="24"/>
          <w:szCs w:val="24"/>
        </w:rPr>
        <w:t>и особо охраняемых природных территориях регионального значения и списки претендентов на получение права добычи лимитируемых охотничьих ресурсов на территориях традиционного природопользования</w:t>
      </w:r>
      <w:r w:rsidRPr="001938C7">
        <w:rPr>
          <w:rFonts w:ascii="Times New Roman" w:hAnsi="Times New Roman" w:cs="Times New Roman"/>
          <w:sz w:val="24"/>
          <w:szCs w:val="24"/>
        </w:rPr>
        <w:t xml:space="preserve"> согласно регистрационным номерам заявлений на участие в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вке, которые являются номерами для проведения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вки.</w:t>
      </w:r>
      <w:proofErr w:type="gramEnd"/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Для проведения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 зарегистрированные заявления на участие в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запечатываются членами комиссии в немаркированные конверты.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7.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вка проводится публично, при е</w:t>
      </w:r>
      <w:r w:rsidR="000A5FC4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 проведении вправе присутствовать физические лица, подавшие заявления на участие в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вке, представители средств массовой информации, иные лица. При проведении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вки применяются средства </w:t>
      </w:r>
      <w:proofErr w:type="spellStart"/>
      <w:r w:rsidRPr="001938C7">
        <w:rPr>
          <w:rFonts w:ascii="Times New Roman" w:hAnsi="Times New Roman" w:cs="Times New Roman"/>
          <w:sz w:val="24"/>
          <w:szCs w:val="24"/>
        </w:rPr>
        <w:t>видеофиксации</w:t>
      </w:r>
      <w:proofErr w:type="spellEnd"/>
      <w:r w:rsidRPr="001938C7">
        <w:rPr>
          <w:rFonts w:ascii="Times New Roman" w:hAnsi="Times New Roman" w:cs="Times New Roman"/>
          <w:sz w:val="24"/>
          <w:szCs w:val="24"/>
        </w:rPr>
        <w:t>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8. Проведение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 начинается с оглашения комиссией информации</w:t>
      </w:r>
      <w:r w:rsidR="00B475B3" w:rsidRPr="00B475B3">
        <w:rPr>
          <w:rFonts w:ascii="Times New Roman" w:hAnsi="Times New Roman" w:cs="Times New Roman"/>
          <w:sz w:val="24"/>
          <w:szCs w:val="24"/>
        </w:rPr>
        <w:t xml:space="preserve"> </w:t>
      </w:r>
      <w:r w:rsidR="00B475B3" w:rsidRPr="00B475B3">
        <w:rPr>
          <w:rFonts w:ascii="Times New Roman" w:hAnsi="Times New Roman" w:cs="Times New Roman"/>
          <w:b/>
          <w:i/>
          <w:sz w:val="24"/>
          <w:szCs w:val="24"/>
        </w:rPr>
        <w:t>об утвержд</w:t>
      </w:r>
      <w:r w:rsidR="00B475B3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="00B475B3" w:rsidRPr="00B475B3">
        <w:rPr>
          <w:rFonts w:ascii="Times New Roman" w:hAnsi="Times New Roman" w:cs="Times New Roman"/>
          <w:b/>
          <w:i/>
          <w:sz w:val="24"/>
          <w:szCs w:val="24"/>
        </w:rPr>
        <w:t>нном лимите и объ</w:t>
      </w:r>
      <w:r w:rsidR="00B475B3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="00B475B3" w:rsidRPr="00B475B3">
        <w:rPr>
          <w:rFonts w:ascii="Times New Roman" w:hAnsi="Times New Roman" w:cs="Times New Roman"/>
          <w:b/>
          <w:i/>
          <w:sz w:val="24"/>
          <w:szCs w:val="24"/>
        </w:rPr>
        <w:t>мах добычи лимитируемых охотничьих ресурсов,</w:t>
      </w:r>
      <w:r w:rsidRPr="001938C7">
        <w:rPr>
          <w:rFonts w:ascii="Times New Roman" w:hAnsi="Times New Roman" w:cs="Times New Roman"/>
          <w:sz w:val="24"/>
          <w:szCs w:val="24"/>
        </w:rPr>
        <w:t xml:space="preserve"> о количестве разрешений на добычу лимитируемых охотничьих ресурсов, подлежащих распределению, о виде и возрасте охотничьих ресурсов, о количестве поступивших от физических лиц заявлений на участие в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и порядке проведения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Победители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 определяются пут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м случайной выборки заявлений на участие в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вке, запечатанных в конверты, из общего числа запечатанных в конверты заявлений на участие в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Случайная выборка осуществляется одним из членов комиссии, который вскрывает конверты с заявлениями на участие в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и оглашает их регистрационные номера.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вка проводится до последнего конверта.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9. По результатам проведения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 составляется протокол заседания комиссии, в котором указываются: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8"/>
      <w:bookmarkEnd w:id="6"/>
      <w:r w:rsidRPr="001938C7">
        <w:rPr>
          <w:rFonts w:ascii="Times New Roman" w:hAnsi="Times New Roman" w:cs="Times New Roman"/>
          <w:sz w:val="24"/>
          <w:szCs w:val="24"/>
        </w:rPr>
        <w:t>1) регистрационные номера заявлений на участие в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вке физических лиц, которые по результатам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 приобрели право на получение разрешения на добычу лимитированных охотничьих ресурсов;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9"/>
      <w:bookmarkEnd w:id="7"/>
      <w:proofErr w:type="gramStart"/>
      <w:r w:rsidRPr="001938C7">
        <w:rPr>
          <w:rFonts w:ascii="Times New Roman" w:hAnsi="Times New Roman" w:cs="Times New Roman"/>
          <w:sz w:val="24"/>
          <w:szCs w:val="24"/>
        </w:rPr>
        <w:t>2) регистрационные номера заявлений на участие в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вке физических лиц, которые могут приобрести право на получение разрешения на добычу лимитированных охотничьих ресурсов в случае </w:t>
      </w:r>
      <w:proofErr w:type="spellStart"/>
      <w:r w:rsidRPr="001938C7">
        <w:rPr>
          <w:rFonts w:ascii="Times New Roman" w:hAnsi="Times New Roman" w:cs="Times New Roman"/>
          <w:sz w:val="24"/>
          <w:szCs w:val="24"/>
        </w:rPr>
        <w:t>нереализации</w:t>
      </w:r>
      <w:proofErr w:type="spellEnd"/>
      <w:r w:rsidRPr="001938C7">
        <w:rPr>
          <w:rFonts w:ascii="Times New Roman" w:hAnsi="Times New Roman" w:cs="Times New Roman"/>
          <w:sz w:val="24"/>
          <w:szCs w:val="24"/>
        </w:rPr>
        <w:t xml:space="preserve"> права на получение разрешений на добычу лимитированных охотничьих ресурсов лицами, указанными в </w:t>
      </w:r>
      <w:hyperlink w:anchor="P45">
        <w:r w:rsidRPr="001938C7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части, либо в случае увеличения квот добычи охотничьих ресурсов в порядке очер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дности, определ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нной по результатам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вки.</w:t>
      </w:r>
      <w:proofErr w:type="gramEnd"/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10. На следующий рабочий день после дня проведения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 уполномоченный орган размещает копию протокола заседания комиссии на информационных стендах, расположенных в здании, занимаемом уполномоченным органом. Копия протокола заседания комиссии должна находиться на информационном стенде не менее 30 дней со дня е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 размещения.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lastRenderedPageBreak/>
        <w:t>Уполномоченный орган в течение 2 рабочих дней со дня проведения жеребь</w:t>
      </w:r>
      <w:r w:rsidR="00B475B3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вки размещает на своем официальном сайте в сети "Интернет" протокол заседания комиссии.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8C7">
        <w:rPr>
          <w:rFonts w:ascii="Times New Roman" w:hAnsi="Times New Roman" w:cs="Times New Roman"/>
          <w:sz w:val="24"/>
          <w:szCs w:val="24"/>
        </w:rPr>
        <w:t xml:space="preserve">Уведомление лиц, указанных в </w:t>
      </w:r>
      <w:hyperlink w:anchor="P78">
        <w:r w:rsidRPr="001938C7">
          <w:rPr>
            <w:rFonts w:ascii="Times New Roman" w:hAnsi="Times New Roman" w:cs="Times New Roman"/>
            <w:sz w:val="24"/>
            <w:szCs w:val="24"/>
          </w:rPr>
          <w:t>пункте 1 части 9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статьи, о приобретении права на получение разрешения на добычу лимитированных охотничьих ресурсов производится в течение 2 дней со дня размещения протокола заседания комиссии на официальном сайте уполномоченного органа в сети "Интернет" </w:t>
      </w:r>
      <w:r w:rsidR="00B475B3" w:rsidRPr="00AD462A">
        <w:rPr>
          <w:rFonts w:ascii="Times New Roman" w:hAnsi="Times New Roman" w:cs="Times New Roman"/>
          <w:b/>
          <w:i/>
          <w:sz w:val="24"/>
          <w:szCs w:val="24"/>
        </w:rPr>
        <w:t>по номеру телефона, указанному в заявлении на участие в жеребь</w:t>
      </w:r>
      <w:r w:rsidR="00AD462A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="00B475B3" w:rsidRPr="00AD462A">
        <w:rPr>
          <w:rFonts w:ascii="Times New Roman" w:hAnsi="Times New Roman" w:cs="Times New Roman"/>
          <w:b/>
          <w:i/>
          <w:sz w:val="24"/>
          <w:szCs w:val="24"/>
        </w:rPr>
        <w:t>вке</w:t>
      </w:r>
      <w:r w:rsidR="00B475B3" w:rsidRPr="00B475B3">
        <w:rPr>
          <w:rFonts w:ascii="Times New Roman" w:hAnsi="Times New Roman" w:cs="Times New Roman"/>
          <w:sz w:val="18"/>
          <w:szCs w:val="18"/>
        </w:rPr>
        <w:t xml:space="preserve"> (</w:t>
      </w:r>
      <w:r w:rsidRPr="00B475B3">
        <w:rPr>
          <w:rFonts w:ascii="Times New Roman" w:hAnsi="Times New Roman" w:cs="Times New Roman"/>
          <w:sz w:val="18"/>
          <w:szCs w:val="18"/>
        </w:rPr>
        <w:t>в порядке, установленном уполномоченным органом</w:t>
      </w:r>
      <w:r w:rsidR="00B475B3" w:rsidRPr="00B475B3">
        <w:rPr>
          <w:rFonts w:ascii="Times New Roman" w:hAnsi="Times New Roman" w:cs="Times New Roman"/>
          <w:sz w:val="18"/>
          <w:szCs w:val="18"/>
        </w:rPr>
        <w:t>)</w:t>
      </w:r>
      <w:r w:rsidRPr="00193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2F8C" w:rsidRPr="001938C7" w:rsidRDefault="00752F8C" w:rsidP="00CA0070">
      <w:pPr>
        <w:pStyle w:val="ConsPlusTitle"/>
        <w:spacing w:before="240"/>
        <w:ind w:firstLine="5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Статья 6.2. Выдача разрешений на добычу лимитируемых охотничьих ресурсов в общедоступных угодьях на территории Ненецкого автономного округа</w:t>
      </w:r>
    </w:p>
    <w:p w:rsidR="00752F8C" w:rsidRPr="001938C7" w:rsidRDefault="00752F8C" w:rsidP="00752F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</w:t>
      </w:r>
      <w:hyperlink r:id="rId22">
        <w:r w:rsidRPr="001938C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НАО от 05.04.2017 N 304-ОЗ)</w:t>
      </w:r>
    </w:p>
    <w:p w:rsidR="00752F8C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7"/>
      <w:bookmarkEnd w:id="8"/>
      <w:r w:rsidRPr="001938C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 xml:space="preserve">Предоставленное право на получение разрешений на добычу лимитируемых охотничьих ресурсов в общедоступных угодьях </w:t>
      </w:r>
      <w:r w:rsidR="00AD462A" w:rsidRPr="00AD462A">
        <w:rPr>
          <w:rFonts w:ascii="Times New Roman" w:hAnsi="Times New Roman" w:cs="Times New Roman"/>
          <w:b/>
          <w:i/>
          <w:sz w:val="24"/>
          <w:szCs w:val="24"/>
        </w:rPr>
        <w:t>и особо охраняемых природных территориях регионального значения</w:t>
      </w:r>
      <w:r w:rsidR="00AD462A"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Pr="001938C7">
        <w:rPr>
          <w:rFonts w:ascii="Times New Roman" w:hAnsi="Times New Roman" w:cs="Times New Roman"/>
          <w:sz w:val="24"/>
          <w:szCs w:val="24"/>
        </w:rPr>
        <w:t xml:space="preserve">на территории Ненецкого автономного округа лица, указанные в </w:t>
      </w:r>
      <w:hyperlink w:anchor="P78">
        <w:r w:rsidRPr="001938C7">
          <w:rPr>
            <w:rFonts w:ascii="Times New Roman" w:hAnsi="Times New Roman" w:cs="Times New Roman"/>
            <w:sz w:val="24"/>
            <w:szCs w:val="24"/>
          </w:rPr>
          <w:t>пункте 1 части 9 статьи 6.1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настоящего закона, реализуют пут</w:t>
      </w:r>
      <w:r w:rsidR="00AD462A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>м подачи</w:t>
      </w:r>
      <w:r w:rsidR="00AD462A" w:rsidRPr="00AD462A">
        <w:rPr>
          <w:rFonts w:ascii="Times New Roman" w:hAnsi="Times New Roman" w:cs="Times New Roman"/>
          <w:sz w:val="24"/>
          <w:szCs w:val="24"/>
        </w:rPr>
        <w:t xml:space="preserve"> </w:t>
      </w:r>
      <w:r w:rsidR="00AD462A" w:rsidRPr="00AD462A">
        <w:rPr>
          <w:rFonts w:ascii="Times New Roman" w:hAnsi="Times New Roman" w:cs="Times New Roman"/>
          <w:b/>
          <w:i/>
          <w:sz w:val="24"/>
          <w:szCs w:val="24"/>
        </w:rPr>
        <w:t>соответственно</w:t>
      </w:r>
      <w:r w:rsidRPr="001938C7">
        <w:rPr>
          <w:rFonts w:ascii="Times New Roman" w:hAnsi="Times New Roman" w:cs="Times New Roman"/>
          <w:sz w:val="24"/>
          <w:szCs w:val="24"/>
        </w:rPr>
        <w:t xml:space="preserve"> в уполномоченный орган</w:t>
      </w:r>
      <w:r w:rsidR="00AD462A" w:rsidRPr="00AD462A">
        <w:rPr>
          <w:rFonts w:ascii="Times New Roman" w:hAnsi="Times New Roman" w:cs="Times New Roman"/>
          <w:sz w:val="24"/>
          <w:szCs w:val="24"/>
        </w:rPr>
        <w:t xml:space="preserve"> </w:t>
      </w:r>
      <w:r w:rsidR="00AD462A" w:rsidRPr="00AD462A">
        <w:rPr>
          <w:rFonts w:ascii="Times New Roman" w:hAnsi="Times New Roman" w:cs="Times New Roman"/>
          <w:b/>
          <w:i/>
          <w:sz w:val="24"/>
          <w:szCs w:val="24"/>
        </w:rPr>
        <w:t>и природоохранное учреждение</w:t>
      </w:r>
      <w:r w:rsidRPr="001938C7">
        <w:rPr>
          <w:rFonts w:ascii="Times New Roman" w:hAnsi="Times New Roman" w:cs="Times New Roman"/>
          <w:sz w:val="24"/>
          <w:szCs w:val="24"/>
        </w:rPr>
        <w:t xml:space="preserve"> заявления о выдаче разрешения на добычу лимитируемых охотничьих ресурсов в течение 15 дней со</w:t>
      </w:r>
      <w:proofErr w:type="gramEnd"/>
      <w:r w:rsidRPr="001938C7">
        <w:rPr>
          <w:rFonts w:ascii="Times New Roman" w:hAnsi="Times New Roman" w:cs="Times New Roman"/>
          <w:sz w:val="24"/>
          <w:szCs w:val="24"/>
        </w:rPr>
        <w:t xml:space="preserve"> дня размещения на официальном сайте уполномоченного органа в сети "Интернет" копии протокола заседания комиссии.</w:t>
      </w:r>
    </w:p>
    <w:p w:rsidR="00AD462A" w:rsidRPr="00AD462A" w:rsidRDefault="00AD462A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462A">
        <w:rPr>
          <w:rFonts w:ascii="Times New Roman" w:hAnsi="Times New Roman" w:cs="Times New Roman"/>
          <w:b/>
          <w:i/>
          <w:sz w:val="24"/>
          <w:szCs w:val="24"/>
        </w:rPr>
        <w:t xml:space="preserve">Отказ представителя КМНС от права на добычу лимитируемого охотничьего ресурса на территориях традиционного природопользования реализуется путем подачи указанным лицом в уполномоченный орган заявления об отказе на добычу лимитируемых охотничьих ресурсов в течение 15 дней со дня размещения </w:t>
      </w:r>
      <w:r w:rsidRPr="00AD462A">
        <w:rPr>
          <w:rFonts w:ascii="Times New Roman" w:hAnsi="Times New Roman" w:cs="Times New Roman"/>
          <w:b/>
          <w:i/>
          <w:sz w:val="24"/>
          <w:szCs w:val="24"/>
        </w:rPr>
        <w:br/>
        <w:t>на официальном сайте уполномоченного органа в сети «Интернет» копии протокола заседания комиссии.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8"/>
      <w:bookmarkEnd w:id="9"/>
      <w:r w:rsidRPr="001938C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1938C7">
        <w:rPr>
          <w:rFonts w:ascii="Times New Roman" w:hAnsi="Times New Roman" w:cs="Times New Roman"/>
          <w:sz w:val="24"/>
          <w:szCs w:val="24"/>
        </w:rPr>
        <w:t>нереализации</w:t>
      </w:r>
      <w:proofErr w:type="spellEnd"/>
      <w:r w:rsidRPr="001938C7">
        <w:rPr>
          <w:rFonts w:ascii="Times New Roman" w:hAnsi="Times New Roman" w:cs="Times New Roman"/>
          <w:sz w:val="24"/>
          <w:szCs w:val="24"/>
        </w:rPr>
        <w:t xml:space="preserve"> указанными в </w:t>
      </w:r>
      <w:hyperlink w:anchor="P78">
        <w:r w:rsidRPr="001938C7">
          <w:rPr>
            <w:rFonts w:ascii="Times New Roman" w:hAnsi="Times New Roman" w:cs="Times New Roman"/>
            <w:sz w:val="24"/>
            <w:szCs w:val="24"/>
          </w:rPr>
          <w:t>пункте 1 части 9 статьи 6.1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настоящего закона лицами права на получение разрешения на добычу лимитируемых охотничьих ресурсов по истечении срока, указанного в </w:t>
      </w:r>
      <w:hyperlink w:anchor="P87">
        <w:r w:rsidRPr="001938C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статьи, а также в случае увеличения в течение сезона охоты квот добычи охотничьих ресурсов разрешения на добычу лимитируемых охотничьих ресурсов, оставшиеся нераспредел</w:t>
      </w:r>
      <w:r w:rsidR="00AD462A">
        <w:rPr>
          <w:rFonts w:ascii="Times New Roman" w:hAnsi="Times New Roman" w:cs="Times New Roman"/>
          <w:sz w:val="24"/>
          <w:szCs w:val="24"/>
        </w:rPr>
        <w:t>ё</w:t>
      </w:r>
      <w:r w:rsidRPr="001938C7">
        <w:rPr>
          <w:rFonts w:ascii="Times New Roman" w:hAnsi="Times New Roman" w:cs="Times New Roman"/>
          <w:sz w:val="24"/>
          <w:szCs w:val="24"/>
        </w:rPr>
        <w:t xml:space="preserve">нными, распределяются между физическими лицами, указанными в </w:t>
      </w:r>
      <w:hyperlink w:anchor="P56">
        <w:r w:rsidRPr="001938C7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1938C7">
          <w:rPr>
            <w:rFonts w:ascii="Times New Roman" w:hAnsi="Times New Roman" w:cs="Times New Roman"/>
            <w:sz w:val="24"/>
            <w:szCs w:val="24"/>
          </w:rPr>
          <w:t xml:space="preserve"> 2 части 9 статьи 6.1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89"/>
      <w:bookmarkEnd w:id="10"/>
      <w:r w:rsidRPr="001938C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 xml:space="preserve">В случаях, указанных в </w:t>
      </w:r>
      <w:hyperlink w:anchor="P88">
        <w:r w:rsidRPr="001938C7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статьи, уполномоченный орган в срок, не превышающий двух рабочих дней со дня окончания срока, указанного в </w:t>
      </w:r>
      <w:hyperlink w:anchor="P87">
        <w:r w:rsidRPr="001938C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принятия решения об увеличении квот добычи охотничьих ресурсов размещает на своем официальном сайте в сети "Интернет" информацию о лицах, указанных в </w:t>
      </w:r>
      <w:hyperlink w:anchor="P79">
        <w:r w:rsidRPr="001938C7">
          <w:rPr>
            <w:rFonts w:ascii="Times New Roman" w:hAnsi="Times New Roman" w:cs="Times New Roman"/>
            <w:sz w:val="24"/>
            <w:szCs w:val="24"/>
          </w:rPr>
          <w:t>пункте 2 части 9 статьи 6.1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  <w:proofErr w:type="gramEnd"/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8C7">
        <w:rPr>
          <w:rFonts w:ascii="Times New Roman" w:hAnsi="Times New Roman" w:cs="Times New Roman"/>
          <w:sz w:val="24"/>
          <w:szCs w:val="24"/>
        </w:rPr>
        <w:t xml:space="preserve">Уведомление лиц, указанных в </w:t>
      </w:r>
      <w:hyperlink w:anchor="P88">
        <w:r w:rsidRPr="001938C7">
          <w:rPr>
            <w:rFonts w:ascii="Times New Roman" w:hAnsi="Times New Roman" w:cs="Times New Roman"/>
            <w:sz w:val="24"/>
            <w:szCs w:val="24"/>
          </w:rPr>
          <w:t>пункте 2 части 9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статьи, о приобретении права на получение разрешения на добычу лимитированных охотничьих ресурсов производится в течение 2 дней со дня размещения протокола заседания комиссии на официальном сайте уполномоченного органа в сети "Интернет" </w:t>
      </w:r>
      <w:r w:rsidR="00AD462A" w:rsidRPr="00AD462A">
        <w:rPr>
          <w:rFonts w:ascii="Times New Roman" w:hAnsi="Times New Roman" w:cs="Times New Roman"/>
          <w:b/>
          <w:i/>
          <w:sz w:val="24"/>
          <w:szCs w:val="24"/>
        </w:rPr>
        <w:t>по номеру телефона, указанному в заявлении на участие в жеребь</w:t>
      </w:r>
      <w:r w:rsidR="00AD462A">
        <w:rPr>
          <w:rFonts w:ascii="Times New Roman" w:hAnsi="Times New Roman" w:cs="Times New Roman"/>
          <w:b/>
          <w:i/>
          <w:sz w:val="24"/>
          <w:szCs w:val="24"/>
        </w:rPr>
        <w:t>ё</w:t>
      </w:r>
      <w:r w:rsidR="00AD462A" w:rsidRPr="00AD462A">
        <w:rPr>
          <w:rFonts w:ascii="Times New Roman" w:hAnsi="Times New Roman" w:cs="Times New Roman"/>
          <w:b/>
          <w:i/>
          <w:sz w:val="24"/>
          <w:szCs w:val="24"/>
        </w:rPr>
        <w:t>вке</w:t>
      </w:r>
      <w:r w:rsidR="00AD462A" w:rsidRPr="00AD462A">
        <w:rPr>
          <w:rFonts w:ascii="Times New Roman" w:hAnsi="Times New Roman" w:cs="Times New Roman"/>
          <w:sz w:val="18"/>
          <w:szCs w:val="18"/>
        </w:rPr>
        <w:t xml:space="preserve"> (</w:t>
      </w:r>
      <w:r w:rsidRPr="00AD462A">
        <w:rPr>
          <w:rFonts w:ascii="Times New Roman" w:hAnsi="Times New Roman" w:cs="Times New Roman"/>
          <w:sz w:val="18"/>
          <w:szCs w:val="18"/>
        </w:rPr>
        <w:t>в порядке, установленном уполномоченным органом</w:t>
      </w:r>
      <w:r w:rsidR="00AD462A" w:rsidRPr="00AD462A">
        <w:rPr>
          <w:rFonts w:ascii="Times New Roman" w:hAnsi="Times New Roman" w:cs="Times New Roman"/>
          <w:sz w:val="18"/>
          <w:szCs w:val="18"/>
        </w:rPr>
        <w:t>)</w:t>
      </w:r>
      <w:r w:rsidRPr="001938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2F8C" w:rsidRPr="001938C7" w:rsidRDefault="00752F8C" w:rsidP="00CA0070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938C7">
        <w:rPr>
          <w:rFonts w:ascii="Times New Roman" w:hAnsi="Times New Roman" w:cs="Times New Roman"/>
          <w:sz w:val="24"/>
          <w:szCs w:val="24"/>
        </w:rPr>
        <w:t xml:space="preserve">В случаях, указанных в </w:t>
      </w:r>
      <w:hyperlink w:anchor="P88">
        <w:r w:rsidRPr="001938C7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статьи, для получения разрешений на добычу лимитируемых охотничьих ресурсов лица, указанные в </w:t>
      </w:r>
      <w:hyperlink w:anchor="P79">
        <w:r w:rsidRPr="001938C7">
          <w:rPr>
            <w:rFonts w:ascii="Times New Roman" w:hAnsi="Times New Roman" w:cs="Times New Roman"/>
            <w:sz w:val="24"/>
            <w:szCs w:val="24"/>
          </w:rPr>
          <w:t>пункте 2 части 9 статьи 6.1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настоящего закона, обращаются в уполномоченный орган с заявлением о выдаче </w:t>
      </w:r>
      <w:r w:rsidRPr="001938C7">
        <w:rPr>
          <w:rFonts w:ascii="Times New Roman" w:hAnsi="Times New Roman" w:cs="Times New Roman"/>
          <w:sz w:val="24"/>
          <w:szCs w:val="24"/>
        </w:rPr>
        <w:lastRenderedPageBreak/>
        <w:t xml:space="preserve">разрешения на добычу лимитируемых охотничьих ресурсов в течение 15 дней со дня размещения уполномоченным органом информации в соответствии с </w:t>
      </w:r>
      <w:hyperlink w:anchor="P89">
        <w:r w:rsidRPr="001938C7">
          <w:rPr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1938C7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  <w:proofErr w:type="gramEnd"/>
    </w:p>
    <w:p w:rsidR="004C0908" w:rsidRPr="007B58FC" w:rsidRDefault="00752F8C" w:rsidP="00CA0070">
      <w:pPr>
        <w:pStyle w:val="ConsPlusNormal"/>
        <w:spacing w:before="240" w:after="720"/>
        <w:ind w:firstLine="5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38C7">
        <w:rPr>
          <w:rFonts w:ascii="Times New Roman" w:hAnsi="Times New Roman" w:cs="Times New Roman"/>
          <w:sz w:val="24"/>
          <w:szCs w:val="24"/>
        </w:rPr>
        <w:t xml:space="preserve">5. Выдача разрешений на добычу лимитируемых охотничьих ресурсов в общедоступных угодьях </w:t>
      </w:r>
      <w:r w:rsidR="00AD462A" w:rsidRPr="00AD462A">
        <w:rPr>
          <w:rFonts w:ascii="Times New Roman" w:hAnsi="Times New Roman" w:cs="Times New Roman"/>
          <w:b/>
          <w:i/>
          <w:sz w:val="24"/>
          <w:szCs w:val="24"/>
        </w:rPr>
        <w:t>и особо охраняемых природных территориях регионального значения</w:t>
      </w:r>
      <w:r w:rsidR="00AD462A" w:rsidRPr="001938C7">
        <w:rPr>
          <w:rFonts w:ascii="Times New Roman" w:hAnsi="Times New Roman" w:cs="Times New Roman"/>
          <w:sz w:val="24"/>
          <w:szCs w:val="24"/>
        </w:rPr>
        <w:t xml:space="preserve"> </w:t>
      </w:r>
      <w:r w:rsidRPr="001938C7">
        <w:rPr>
          <w:rFonts w:ascii="Times New Roman" w:hAnsi="Times New Roman" w:cs="Times New Roman"/>
          <w:sz w:val="24"/>
          <w:szCs w:val="24"/>
        </w:rPr>
        <w:t xml:space="preserve">на территории Ненецкого автономного округа осуществляется </w:t>
      </w:r>
      <w:r w:rsidR="000A5FC4" w:rsidRPr="000A5FC4">
        <w:rPr>
          <w:rFonts w:ascii="Times New Roman" w:hAnsi="Times New Roman" w:cs="Times New Roman"/>
          <w:b/>
          <w:i/>
          <w:sz w:val="24"/>
          <w:szCs w:val="24"/>
        </w:rPr>
        <w:t>соответственно</w:t>
      </w:r>
      <w:r w:rsidR="000A5FC4" w:rsidRPr="000A5FC4">
        <w:rPr>
          <w:rFonts w:ascii="Times New Roman" w:hAnsi="Times New Roman" w:cs="Times New Roman"/>
          <w:sz w:val="24"/>
          <w:szCs w:val="24"/>
        </w:rPr>
        <w:t xml:space="preserve"> </w:t>
      </w:r>
      <w:r w:rsidRPr="001938C7">
        <w:rPr>
          <w:rFonts w:ascii="Times New Roman" w:hAnsi="Times New Roman" w:cs="Times New Roman"/>
          <w:sz w:val="24"/>
          <w:szCs w:val="24"/>
        </w:rPr>
        <w:t>уполномоченным органом в порядке, установленном уполномоченным федеральным органом исполнительной власти</w:t>
      </w:r>
      <w:r w:rsidR="006E18BC" w:rsidRPr="00DA2BD2">
        <w:rPr>
          <w:rFonts w:ascii="Times New Roman" w:hAnsi="Times New Roman" w:cs="Times New Roman"/>
          <w:sz w:val="24"/>
          <w:szCs w:val="24"/>
        </w:rPr>
        <w:t>.</w:t>
      </w:r>
    </w:p>
    <w:p w:rsidR="00380DF0" w:rsidRDefault="00380DF0" w:rsidP="00380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DF0">
        <w:rPr>
          <w:rFonts w:ascii="Times New Roman" w:hAnsi="Times New Roman" w:cs="Times New Roman"/>
          <w:sz w:val="24"/>
          <w:szCs w:val="24"/>
        </w:rPr>
        <w:t>Временно исполняющий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ервый заместитель</w:t>
      </w:r>
    </w:p>
    <w:p w:rsidR="00380DF0" w:rsidRDefault="00380DF0" w:rsidP="00380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DF0">
        <w:rPr>
          <w:rFonts w:ascii="Times New Roman" w:hAnsi="Times New Roman" w:cs="Times New Roman"/>
          <w:sz w:val="24"/>
          <w:szCs w:val="24"/>
        </w:rPr>
        <w:t>обязанности губернатора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председателя Собрания депутатов</w:t>
      </w:r>
    </w:p>
    <w:p w:rsidR="00AB1E7B" w:rsidRPr="00B141DD" w:rsidRDefault="00380DF0" w:rsidP="00380DF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80DF0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="00097F82">
        <w:rPr>
          <w:rFonts w:ascii="Times New Roman" w:hAnsi="Times New Roman" w:cs="Times New Roman"/>
          <w:sz w:val="24"/>
          <w:szCs w:val="24"/>
        </w:rPr>
        <w:tab/>
      </w:r>
      <w:r w:rsidR="00097F82">
        <w:rPr>
          <w:rFonts w:ascii="Times New Roman" w:hAnsi="Times New Roman" w:cs="Times New Roman"/>
          <w:sz w:val="24"/>
          <w:szCs w:val="24"/>
        </w:rPr>
        <w:tab/>
      </w:r>
      <w:r w:rsidR="00097F82">
        <w:rPr>
          <w:rFonts w:ascii="Times New Roman" w:hAnsi="Times New Roman" w:cs="Times New Roman"/>
          <w:sz w:val="24"/>
          <w:szCs w:val="24"/>
        </w:rPr>
        <w:tab/>
      </w:r>
      <w:r w:rsidR="00097F82" w:rsidRPr="00B141DD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AB1E7B" w:rsidRPr="00B141DD" w:rsidRDefault="00380DF0" w:rsidP="00097F8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351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351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КОШИН</w:t>
      </w:r>
      <w:r w:rsidR="00097F82">
        <w:rPr>
          <w:rFonts w:ascii="Times New Roman" w:hAnsi="Times New Roman" w:cs="Times New Roman"/>
          <w:sz w:val="24"/>
          <w:szCs w:val="24"/>
        </w:rPr>
        <w:tab/>
      </w:r>
      <w:r w:rsidR="00097F82">
        <w:rPr>
          <w:rFonts w:ascii="Times New Roman" w:hAnsi="Times New Roman" w:cs="Times New Roman"/>
          <w:sz w:val="24"/>
          <w:szCs w:val="24"/>
        </w:rPr>
        <w:tab/>
      </w:r>
      <w:r w:rsidR="00097F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7F82">
        <w:rPr>
          <w:rFonts w:ascii="Times New Roman" w:hAnsi="Times New Roman" w:cs="Times New Roman"/>
          <w:sz w:val="24"/>
          <w:szCs w:val="24"/>
        </w:rPr>
        <w:tab/>
      </w:r>
      <w:r w:rsidR="00097F82">
        <w:rPr>
          <w:rFonts w:ascii="Times New Roman" w:hAnsi="Times New Roman" w:cs="Times New Roman"/>
          <w:sz w:val="24"/>
          <w:szCs w:val="24"/>
        </w:rPr>
        <w:tab/>
      </w:r>
      <w:r w:rsidRPr="00380DF0">
        <w:rPr>
          <w:rFonts w:ascii="Times New Roman" w:hAnsi="Times New Roman" w:cs="Times New Roman"/>
          <w:sz w:val="24"/>
          <w:szCs w:val="24"/>
        </w:rPr>
        <w:t>А.В.МЯНДИН</w:t>
      </w:r>
    </w:p>
    <w:p w:rsidR="00AB1E7B" w:rsidRPr="00B141DD" w:rsidRDefault="00AB1E7B" w:rsidP="00EA3BB3">
      <w:pPr>
        <w:pStyle w:val="ConsPlusNormal"/>
        <w:spacing w:before="720"/>
        <w:rPr>
          <w:rFonts w:ascii="Times New Roman" w:hAnsi="Times New Roman" w:cs="Times New Roman"/>
          <w:sz w:val="24"/>
          <w:szCs w:val="24"/>
        </w:rPr>
      </w:pPr>
      <w:r w:rsidRPr="00B141DD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AB1E7B" w:rsidRPr="00B141DD" w:rsidRDefault="00380DF0" w:rsidP="00097F8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35138" w:rsidRPr="00C35138">
        <w:rPr>
          <w:rFonts w:ascii="Times New Roman" w:hAnsi="Times New Roman" w:cs="Times New Roman"/>
          <w:sz w:val="24"/>
          <w:szCs w:val="24"/>
        </w:rPr>
        <w:t xml:space="preserve"> </w:t>
      </w:r>
      <w:r w:rsidR="006E18BC">
        <w:rPr>
          <w:rFonts w:ascii="Times New Roman" w:hAnsi="Times New Roman" w:cs="Times New Roman"/>
          <w:sz w:val="24"/>
          <w:szCs w:val="24"/>
        </w:rPr>
        <w:t>сентября</w:t>
      </w:r>
      <w:r w:rsidR="00C35138" w:rsidRPr="00C35138">
        <w:rPr>
          <w:rFonts w:ascii="Times New Roman" w:hAnsi="Times New Roman" w:cs="Times New Roman"/>
          <w:sz w:val="24"/>
          <w:szCs w:val="24"/>
        </w:rPr>
        <w:t xml:space="preserve"> 20</w:t>
      </w:r>
      <w:r w:rsidR="006E18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C35138" w:rsidRPr="00C3513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E36D2" w:rsidRPr="00B141DD" w:rsidRDefault="00097F82" w:rsidP="00097F8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B1E7B" w:rsidRPr="00B141DD">
        <w:rPr>
          <w:rFonts w:ascii="Times New Roman" w:hAnsi="Times New Roman" w:cs="Times New Roman"/>
          <w:sz w:val="24"/>
          <w:szCs w:val="24"/>
        </w:rPr>
        <w:t xml:space="preserve"> </w:t>
      </w:r>
      <w:r w:rsidR="00380DF0">
        <w:rPr>
          <w:rFonts w:ascii="Times New Roman" w:hAnsi="Times New Roman" w:cs="Times New Roman"/>
          <w:sz w:val="24"/>
          <w:szCs w:val="24"/>
        </w:rPr>
        <w:t>87</w:t>
      </w:r>
      <w:r w:rsidR="00AB1E7B" w:rsidRPr="00B141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оз</w:t>
      </w:r>
    </w:p>
    <w:sectPr w:rsidR="00FE36D2" w:rsidRPr="00B141DD" w:rsidSect="00207A39">
      <w:footerReference w:type="default" r:id="rId23"/>
      <w:pgSz w:w="11906" w:h="16838"/>
      <w:pgMar w:top="993" w:right="1361" w:bottom="851" w:left="136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6F0" w:rsidRDefault="00F816F0" w:rsidP="00B141DD">
      <w:pPr>
        <w:spacing w:after="0" w:line="240" w:lineRule="auto"/>
      </w:pPr>
      <w:r>
        <w:separator/>
      </w:r>
    </w:p>
  </w:endnote>
  <w:endnote w:type="continuationSeparator" w:id="0">
    <w:p w:rsidR="00F816F0" w:rsidRDefault="00F816F0" w:rsidP="00B1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2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1291" w:rsidRPr="00097F82" w:rsidRDefault="00306B47" w:rsidP="00097F8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41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01291" w:rsidRPr="00B141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141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A0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41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6F0" w:rsidRDefault="00F816F0" w:rsidP="00B141DD">
      <w:pPr>
        <w:spacing w:after="0" w:line="240" w:lineRule="auto"/>
      </w:pPr>
      <w:r>
        <w:separator/>
      </w:r>
    </w:p>
  </w:footnote>
  <w:footnote w:type="continuationSeparator" w:id="0">
    <w:p w:rsidR="00F816F0" w:rsidRDefault="00F816F0" w:rsidP="00B1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E7B"/>
    <w:rsid w:val="0000293E"/>
    <w:rsid w:val="00005247"/>
    <w:rsid w:val="0000728E"/>
    <w:rsid w:val="000102BD"/>
    <w:rsid w:val="00010742"/>
    <w:rsid w:val="000116BB"/>
    <w:rsid w:val="00012A71"/>
    <w:rsid w:val="000161CB"/>
    <w:rsid w:val="00022223"/>
    <w:rsid w:val="00023D0C"/>
    <w:rsid w:val="00023D5E"/>
    <w:rsid w:val="0002576D"/>
    <w:rsid w:val="00027EBC"/>
    <w:rsid w:val="0004474B"/>
    <w:rsid w:val="00047D62"/>
    <w:rsid w:val="00050BAE"/>
    <w:rsid w:val="000515BD"/>
    <w:rsid w:val="00056D76"/>
    <w:rsid w:val="00057955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654D"/>
    <w:rsid w:val="000773C2"/>
    <w:rsid w:val="00084A23"/>
    <w:rsid w:val="000855E1"/>
    <w:rsid w:val="0008617A"/>
    <w:rsid w:val="00093585"/>
    <w:rsid w:val="0009380D"/>
    <w:rsid w:val="000948D0"/>
    <w:rsid w:val="000951D2"/>
    <w:rsid w:val="00095438"/>
    <w:rsid w:val="00095EA9"/>
    <w:rsid w:val="000975E9"/>
    <w:rsid w:val="000977B4"/>
    <w:rsid w:val="00097951"/>
    <w:rsid w:val="00097F82"/>
    <w:rsid w:val="000A0202"/>
    <w:rsid w:val="000A42A4"/>
    <w:rsid w:val="000A5FC4"/>
    <w:rsid w:val="000A70AE"/>
    <w:rsid w:val="000B73B4"/>
    <w:rsid w:val="000C028F"/>
    <w:rsid w:val="000C2CAD"/>
    <w:rsid w:val="000C36F6"/>
    <w:rsid w:val="000C4ABE"/>
    <w:rsid w:val="000C5698"/>
    <w:rsid w:val="000D07F0"/>
    <w:rsid w:val="000D2272"/>
    <w:rsid w:val="000D2A32"/>
    <w:rsid w:val="000D2F11"/>
    <w:rsid w:val="000E1D2A"/>
    <w:rsid w:val="000E2331"/>
    <w:rsid w:val="000E3D5F"/>
    <w:rsid w:val="000E6B89"/>
    <w:rsid w:val="000F0CD9"/>
    <w:rsid w:val="000F2F30"/>
    <w:rsid w:val="000F486E"/>
    <w:rsid w:val="000F4DA9"/>
    <w:rsid w:val="000F557C"/>
    <w:rsid w:val="000F7991"/>
    <w:rsid w:val="00106CC1"/>
    <w:rsid w:val="001154F3"/>
    <w:rsid w:val="00116439"/>
    <w:rsid w:val="00116D30"/>
    <w:rsid w:val="00130710"/>
    <w:rsid w:val="00132784"/>
    <w:rsid w:val="00132C1C"/>
    <w:rsid w:val="001334BD"/>
    <w:rsid w:val="001344AB"/>
    <w:rsid w:val="0013613B"/>
    <w:rsid w:val="00137162"/>
    <w:rsid w:val="0014097A"/>
    <w:rsid w:val="001467D2"/>
    <w:rsid w:val="001535E5"/>
    <w:rsid w:val="001538C8"/>
    <w:rsid w:val="0015741C"/>
    <w:rsid w:val="00157A7F"/>
    <w:rsid w:val="00157C8C"/>
    <w:rsid w:val="00160168"/>
    <w:rsid w:val="00163A60"/>
    <w:rsid w:val="00165D0D"/>
    <w:rsid w:val="00166F2F"/>
    <w:rsid w:val="0016701F"/>
    <w:rsid w:val="00167434"/>
    <w:rsid w:val="00167A22"/>
    <w:rsid w:val="00170A64"/>
    <w:rsid w:val="00171B34"/>
    <w:rsid w:val="001772DA"/>
    <w:rsid w:val="001802DF"/>
    <w:rsid w:val="00180408"/>
    <w:rsid w:val="001806B8"/>
    <w:rsid w:val="00180911"/>
    <w:rsid w:val="00180D4B"/>
    <w:rsid w:val="00182980"/>
    <w:rsid w:val="00186ECB"/>
    <w:rsid w:val="001906CC"/>
    <w:rsid w:val="00193485"/>
    <w:rsid w:val="00196729"/>
    <w:rsid w:val="001A15D0"/>
    <w:rsid w:val="001A4868"/>
    <w:rsid w:val="001A740C"/>
    <w:rsid w:val="001A7C30"/>
    <w:rsid w:val="001B1D7D"/>
    <w:rsid w:val="001C0105"/>
    <w:rsid w:val="001C32A7"/>
    <w:rsid w:val="001C404A"/>
    <w:rsid w:val="001C4359"/>
    <w:rsid w:val="001C4F29"/>
    <w:rsid w:val="001C4FC7"/>
    <w:rsid w:val="001D1075"/>
    <w:rsid w:val="001D113F"/>
    <w:rsid w:val="001D221D"/>
    <w:rsid w:val="001D67E5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527F"/>
    <w:rsid w:val="00207A39"/>
    <w:rsid w:val="0021137C"/>
    <w:rsid w:val="00211F94"/>
    <w:rsid w:val="002126E1"/>
    <w:rsid w:val="00213F35"/>
    <w:rsid w:val="00223716"/>
    <w:rsid w:val="002251EB"/>
    <w:rsid w:val="002264B0"/>
    <w:rsid w:val="00226A8B"/>
    <w:rsid w:val="0023261B"/>
    <w:rsid w:val="0024102B"/>
    <w:rsid w:val="00242516"/>
    <w:rsid w:val="00243D9A"/>
    <w:rsid w:val="002442A5"/>
    <w:rsid w:val="00253F28"/>
    <w:rsid w:val="002573B8"/>
    <w:rsid w:val="00265886"/>
    <w:rsid w:val="00266DBF"/>
    <w:rsid w:val="002732DB"/>
    <w:rsid w:val="00275A74"/>
    <w:rsid w:val="002769F6"/>
    <w:rsid w:val="00280643"/>
    <w:rsid w:val="002811F7"/>
    <w:rsid w:val="00282415"/>
    <w:rsid w:val="002846DC"/>
    <w:rsid w:val="00286106"/>
    <w:rsid w:val="00290FEE"/>
    <w:rsid w:val="00293539"/>
    <w:rsid w:val="00293F35"/>
    <w:rsid w:val="002979B8"/>
    <w:rsid w:val="002A20A0"/>
    <w:rsid w:val="002A229F"/>
    <w:rsid w:val="002A4583"/>
    <w:rsid w:val="002A6359"/>
    <w:rsid w:val="002A646B"/>
    <w:rsid w:val="002B1A36"/>
    <w:rsid w:val="002B306C"/>
    <w:rsid w:val="002B34C1"/>
    <w:rsid w:val="002B7F8C"/>
    <w:rsid w:val="002C147D"/>
    <w:rsid w:val="002C2B4F"/>
    <w:rsid w:val="002C3273"/>
    <w:rsid w:val="002C3E39"/>
    <w:rsid w:val="002C423A"/>
    <w:rsid w:val="002C4787"/>
    <w:rsid w:val="002C5230"/>
    <w:rsid w:val="002D299F"/>
    <w:rsid w:val="002D3688"/>
    <w:rsid w:val="002D4938"/>
    <w:rsid w:val="002D7304"/>
    <w:rsid w:val="002E11F1"/>
    <w:rsid w:val="002E26D9"/>
    <w:rsid w:val="002E4670"/>
    <w:rsid w:val="002E50B7"/>
    <w:rsid w:val="002E6A74"/>
    <w:rsid w:val="002E6C38"/>
    <w:rsid w:val="002E6D74"/>
    <w:rsid w:val="002F36E8"/>
    <w:rsid w:val="002F63F5"/>
    <w:rsid w:val="00303E70"/>
    <w:rsid w:val="00305AAF"/>
    <w:rsid w:val="00306B47"/>
    <w:rsid w:val="00306EA3"/>
    <w:rsid w:val="00311146"/>
    <w:rsid w:val="00314784"/>
    <w:rsid w:val="00317381"/>
    <w:rsid w:val="00317590"/>
    <w:rsid w:val="00324BE5"/>
    <w:rsid w:val="00325490"/>
    <w:rsid w:val="0032613D"/>
    <w:rsid w:val="00326948"/>
    <w:rsid w:val="00327AE0"/>
    <w:rsid w:val="00335C69"/>
    <w:rsid w:val="00336F77"/>
    <w:rsid w:val="00337B23"/>
    <w:rsid w:val="00340808"/>
    <w:rsid w:val="00341FDD"/>
    <w:rsid w:val="00344799"/>
    <w:rsid w:val="00347539"/>
    <w:rsid w:val="003508B2"/>
    <w:rsid w:val="00350F73"/>
    <w:rsid w:val="00364EFD"/>
    <w:rsid w:val="00365036"/>
    <w:rsid w:val="00367E77"/>
    <w:rsid w:val="00373D7F"/>
    <w:rsid w:val="00377D18"/>
    <w:rsid w:val="00380310"/>
    <w:rsid w:val="00380DF0"/>
    <w:rsid w:val="0038137B"/>
    <w:rsid w:val="00384CED"/>
    <w:rsid w:val="0038532C"/>
    <w:rsid w:val="003867E4"/>
    <w:rsid w:val="00387831"/>
    <w:rsid w:val="00391FBC"/>
    <w:rsid w:val="003931E4"/>
    <w:rsid w:val="003936DC"/>
    <w:rsid w:val="00394A3B"/>
    <w:rsid w:val="003975F2"/>
    <w:rsid w:val="00397D52"/>
    <w:rsid w:val="003A0175"/>
    <w:rsid w:val="003A29C6"/>
    <w:rsid w:val="003A2B87"/>
    <w:rsid w:val="003A3ACD"/>
    <w:rsid w:val="003A3B29"/>
    <w:rsid w:val="003A4B89"/>
    <w:rsid w:val="003A5C58"/>
    <w:rsid w:val="003A70FA"/>
    <w:rsid w:val="003B3A1D"/>
    <w:rsid w:val="003B5BED"/>
    <w:rsid w:val="003B6F31"/>
    <w:rsid w:val="003C0F6E"/>
    <w:rsid w:val="003C11AD"/>
    <w:rsid w:val="003C34C2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6423"/>
    <w:rsid w:val="003F231B"/>
    <w:rsid w:val="003F2E0E"/>
    <w:rsid w:val="003F3E6E"/>
    <w:rsid w:val="004005E3"/>
    <w:rsid w:val="00401FF7"/>
    <w:rsid w:val="00404BC5"/>
    <w:rsid w:val="00407727"/>
    <w:rsid w:val="0040796D"/>
    <w:rsid w:val="0041117B"/>
    <w:rsid w:val="0041149E"/>
    <w:rsid w:val="004142C6"/>
    <w:rsid w:val="00414563"/>
    <w:rsid w:val="00415462"/>
    <w:rsid w:val="004159DC"/>
    <w:rsid w:val="004169EC"/>
    <w:rsid w:val="00420B72"/>
    <w:rsid w:val="00422040"/>
    <w:rsid w:val="00426BA5"/>
    <w:rsid w:val="00427946"/>
    <w:rsid w:val="00434372"/>
    <w:rsid w:val="00436492"/>
    <w:rsid w:val="00440379"/>
    <w:rsid w:val="004415DA"/>
    <w:rsid w:val="00447E8B"/>
    <w:rsid w:val="0045641E"/>
    <w:rsid w:val="00456D57"/>
    <w:rsid w:val="00457AFD"/>
    <w:rsid w:val="0046184C"/>
    <w:rsid w:val="00464D16"/>
    <w:rsid w:val="004715EA"/>
    <w:rsid w:val="0047405C"/>
    <w:rsid w:val="004761A3"/>
    <w:rsid w:val="00476611"/>
    <w:rsid w:val="00476AE4"/>
    <w:rsid w:val="00477F38"/>
    <w:rsid w:val="0048077A"/>
    <w:rsid w:val="0048126F"/>
    <w:rsid w:val="00483463"/>
    <w:rsid w:val="00483678"/>
    <w:rsid w:val="00486238"/>
    <w:rsid w:val="0048644F"/>
    <w:rsid w:val="004922CB"/>
    <w:rsid w:val="00493462"/>
    <w:rsid w:val="004A456C"/>
    <w:rsid w:val="004A6A12"/>
    <w:rsid w:val="004B2174"/>
    <w:rsid w:val="004B5598"/>
    <w:rsid w:val="004B64FB"/>
    <w:rsid w:val="004C0908"/>
    <w:rsid w:val="004C41D3"/>
    <w:rsid w:val="004D1840"/>
    <w:rsid w:val="004D2A7E"/>
    <w:rsid w:val="004D3699"/>
    <w:rsid w:val="004D5920"/>
    <w:rsid w:val="004D7F6A"/>
    <w:rsid w:val="004E01F1"/>
    <w:rsid w:val="004E1EF9"/>
    <w:rsid w:val="004E2F72"/>
    <w:rsid w:val="004F3A4F"/>
    <w:rsid w:val="004F7E23"/>
    <w:rsid w:val="00506EB8"/>
    <w:rsid w:val="00513B3F"/>
    <w:rsid w:val="00516F88"/>
    <w:rsid w:val="00536255"/>
    <w:rsid w:val="00536CE3"/>
    <w:rsid w:val="00543759"/>
    <w:rsid w:val="005532E9"/>
    <w:rsid w:val="00553833"/>
    <w:rsid w:val="00554634"/>
    <w:rsid w:val="0056009C"/>
    <w:rsid w:val="00561C09"/>
    <w:rsid w:val="0056307E"/>
    <w:rsid w:val="00563F94"/>
    <w:rsid w:val="00565830"/>
    <w:rsid w:val="005658A6"/>
    <w:rsid w:val="005661DD"/>
    <w:rsid w:val="005705EB"/>
    <w:rsid w:val="00577EEC"/>
    <w:rsid w:val="0058072C"/>
    <w:rsid w:val="00583E06"/>
    <w:rsid w:val="00586115"/>
    <w:rsid w:val="0059103A"/>
    <w:rsid w:val="00591182"/>
    <w:rsid w:val="00591D5A"/>
    <w:rsid w:val="00592522"/>
    <w:rsid w:val="005A2E8D"/>
    <w:rsid w:val="005A658B"/>
    <w:rsid w:val="005B0E7A"/>
    <w:rsid w:val="005B1483"/>
    <w:rsid w:val="005B2D9E"/>
    <w:rsid w:val="005B5090"/>
    <w:rsid w:val="005C22F3"/>
    <w:rsid w:val="005C678F"/>
    <w:rsid w:val="005D66FD"/>
    <w:rsid w:val="005E12F2"/>
    <w:rsid w:val="005E6164"/>
    <w:rsid w:val="005F04BE"/>
    <w:rsid w:val="005F2F78"/>
    <w:rsid w:val="005F4E5C"/>
    <w:rsid w:val="00603E01"/>
    <w:rsid w:val="006040DC"/>
    <w:rsid w:val="0060691E"/>
    <w:rsid w:val="006108FB"/>
    <w:rsid w:val="00610C8C"/>
    <w:rsid w:val="00610C8D"/>
    <w:rsid w:val="00613361"/>
    <w:rsid w:val="00615A15"/>
    <w:rsid w:val="00623A69"/>
    <w:rsid w:val="0062425A"/>
    <w:rsid w:val="00634C12"/>
    <w:rsid w:val="006351CD"/>
    <w:rsid w:val="00643978"/>
    <w:rsid w:val="00651387"/>
    <w:rsid w:val="00651577"/>
    <w:rsid w:val="00651A5F"/>
    <w:rsid w:val="00652768"/>
    <w:rsid w:val="0065299D"/>
    <w:rsid w:val="00653FB0"/>
    <w:rsid w:val="00657BC8"/>
    <w:rsid w:val="00663CD7"/>
    <w:rsid w:val="006644BD"/>
    <w:rsid w:val="006660D6"/>
    <w:rsid w:val="00667137"/>
    <w:rsid w:val="006716D2"/>
    <w:rsid w:val="00671F63"/>
    <w:rsid w:val="0067472B"/>
    <w:rsid w:val="00675800"/>
    <w:rsid w:val="00677728"/>
    <w:rsid w:val="00681B55"/>
    <w:rsid w:val="006907C3"/>
    <w:rsid w:val="00691253"/>
    <w:rsid w:val="006925E1"/>
    <w:rsid w:val="00692A9F"/>
    <w:rsid w:val="00695DBC"/>
    <w:rsid w:val="00696157"/>
    <w:rsid w:val="006A1834"/>
    <w:rsid w:val="006A5F6D"/>
    <w:rsid w:val="006B626D"/>
    <w:rsid w:val="006B750A"/>
    <w:rsid w:val="006B7C04"/>
    <w:rsid w:val="006C0931"/>
    <w:rsid w:val="006C158B"/>
    <w:rsid w:val="006C2193"/>
    <w:rsid w:val="006C289D"/>
    <w:rsid w:val="006C4247"/>
    <w:rsid w:val="006D19D0"/>
    <w:rsid w:val="006D461F"/>
    <w:rsid w:val="006D7E52"/>
    <w:rsid w:val="006E0FD1"/>
    <w:rsid w:val="006E18BC"/>
    <w:rsid w:val="006E366A"/>
    <w:rsid w:val="006E3F0C"/>
    <w:rsid w:val="006E4354"/>
    <w:rsid w:val="006F0C31"/>
    <w:rsid w:val="006F1C24"/>
    <w:rsid w:val="006F1E1D"/>
    <w:rsid w:val="006F387A"/>
    <w:rsid w:val="006F3950"/>
    <w:rsid w:val="006F492A"/>
    <w:rsid w:val="00707829"/>
    <w:rsid w:val="007100C4"/>
    <w:rsid w:val="00711276"/>
    <w:rsid w:val="00712F49"/>
    <w:rsid w:val="0071334F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44F92"/>
    <w:rsid w:val="0074793B"/>
    <w:rsid w:val="00752DBC"/>
    <w:rsid w:val="00752F8C"/>
    <w:rsid w:val="00753109"/>
    <w:rsid w:val="0076083B"/>
    <w:rsid w:val="00762217"/>
    <w:rsid w:val="00763CA5"/>
    <w:rsid w:val="0077467E"/>
    <w:rsid w:val="00774F18"/>
    <w:rsid w:val="0078127D"/>
    <w:rsid w:val="00781333"/>
    <w:rsid w:val="0078235E"/>
    <w:rsid w:val="007850FB"/>
    <w:rsid w:val="007874A7"/>
    <w:rsid w:val="00793BBF"/>
    <w:rsid w:val="007964EA"/>
    <w:rsid w:val="00797D02"/>
    <w:rsid w:val="007A1AAF"/>
    <w:rsid w:val="007A2B88"/>
    <w:rsid w:val="007A5080"/>
    <w:rsid w:val="007A6000"/>
    <w:rsid w:val="007B3683"/>
    <w:rsid w:val="007B5532"/>
    <w:rsid w:val="007B58FC"/>
    <w:rsid w:val="007B6D2D"/>
    <w:rsid w:val="007C5A2A"/>
    <w:rsid w:val="007D1FCF"/>
    <w:rsid w:val="007D2A29"/>
    <w:rsid w:val="007D5251"/>
    <w:rsid w:val="007D7F13"/>
    <w:rsid w:val="007E1E46"/>
    <w:rsid w:val="007E3764"/>
    <w:rsid w:val="007E6F7B"/>
    <w:rsid w:val="007F6AF2"/>
    <w:rsid w:val="00810B04"/>
    <w:rsid w:val="00811108"/>
    <w:rsid w:val="00812031"/>
    <w:rsid w:val="008129CF"/>
    <w:rsid w:val="008139FB"/>
    <w:rsid w:val="00813FEE"/>
    <w:rsid w:val="00815869"/>
    <w:rsid w:val="00815A03"/>
    <w:rsid w:val="0081650B"/>
    <w:rsid w:val="008217FC"/>
    <w:rsid w:val="00822D55"/>
    <w:rsid w:val="00826130"/>
    <w:rsid w:val="00834542"/>
    <w:rsid w:val="008349DC"/>
    <w:rsid w:val="00835773"/>
    <w:rsid w:val="0083676B"/>
    <w:rsid w:val="00840E82"/>
    <w:rsid w:val="00841169"/>
    <w:rsid w:val="008418D6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90ACA"/>
    <w:rsid w:val="00890B96"/>
    <w:rsid w:val="0089234F"/>
    <w:rsid w:val="00892CB5"/>
    <w:rsid w:val="00893002"/>
    <w:rsid w:val="008933ED"/>
    <w:rsid w:val="00893578"/>
    <w:rsid w:val="0089488A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4B36"/>
    <w:rsid w:val="008C6704"/>
    <w:rsid w:val="008D2ECE"/>
    <w:rsid w:val="008D5337"/>
    <w:rsid w:val="008D5D00"/>
    <w:rsid w:val="008E1107"/>
    <w:rsid w:val="008E1D59"/>
    <w:rsid w:val="008E2950"/>
    <w:rsid w:val="008E383D"/>
    <w:rsid w:val="008E428C"/>
    <w:rsid w:val="008E6DD1"/>
    <w:rsid w:val="008F5509"/>
    <w:rsid w:val="0090345E"/>
    <w:rsid w:val="00907134"/>
    <w:rsid w:val="009116F1"/>
    <w:rsid w:val="009144EC"/>
    <w:rsid w:val="0091465B"/>
    <w:rsid w:val="00920C21"/>
    <w:rsid w:val="009211CB"/>
    <w:rsid w:val="0092170D"/>
    <w:rsid w:val="00924340"/>
    <w:rsid w:val="00924ED8"/>
    <w:rsid w:val="00926F26"/>
    <w:rsid w:val="00932AFD"/>
    <w:rsid w:val="00935050"/>
    <w:rsid w:val="00936ED9"/>
    <w:rsid w:val="00942F48"/>
    <w:rsid w:val="0094352F"/>
    <w:rsid w:val="0094473E"/>
    <w:rsid w:val="00944F53"/>
    <w:rsid w:val="00947DD2"/>
    <w:rsid w:val="00947EE6"/>
    <w:rsid w:val="00952D86"/>
    <w:rsid w:val="00954687"/>
    <w:rsid w:val="0095631A"/>
    <w:rsid w:val="0095685C"/>
    <w:rsid w:val="0096244C"/>
    <w:rsid w:val="00964AF1"/>
    <w:rsid w:val="00965A7A"/>
    <w:rsid w:val="00981F04"/>
    <w:rsid w:val="009861BF"/>
    <w:rsid w:val="009923A7"/>
    <w:rsid w:val="009931B4"/>
    <w:rsid w:val="009932EB"/>
    <w:rsid w:val="0099373C"/>
    <w:rsid w:val="00993E00"/>
    <w:rsid w:val="00994D5B"/>
    <w:rsid w:val="009978F2"/>
    <w:rsid w:val="00997B37"/>
    <w:rsid w:val="009A277B"/>
    <w:rsid w:val="009A64AC"/>
    <w:rsid w:val="009B051F"/>
    <w:rsid w:val="009B3AA6"/>
    <w:rsid w:val="009C1262"/>
    <w:rsid w:val="009C1AC3"/>
    <w:rsid w:val="009C35DD"/>
    <w:rsid w:val="009C36F0"/>
    <w:rsid w:val="009C3C5D"/>
    <w:rsid w:val="009C5286"/>
    <w:rsid w:val="009C58F7"/>
    <w:rsid w:val="009C7781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1F7D"/>
    <w:rsid w:val="00A14C57"/>
    <w:rsid w:val="00A1553B"/>
    <w:rsid w:val="00A210F2"/>
    <w:rsid w:val="00A25453"/>
    <w:rsid w:val="00A26FA3"/>
    <w:rsid w:val="00A31E16"/>
    <w:rsid w:val="00A338EA"/>
    <w:rsid w:val="00A34AE6"/>
    <w:rsid w:val="00A36911"/>
    <w:rsid w:val="00A37208"/>
    <w:rsid w:val="00A424BA"/>
    <w:rsid w:val="00A424C9"/>
    <w:rsid w:val="00A4262F"/>
    <w:rsid w:val="00A43E25"/>
    <w:rsid w:val="00A44061"/>
    <w:rsid w:val="00A46052"/>
    <w:rsid w:val="00A5068B"/>
    <w:rsid w:val="00A528EB"/>
    <w:rsid w:val="00A5335F"/>
    <w:rsid w:val="00A5607C"/>
    <w:rsid w:val="00A560C0"/>
    <w:rsid w:val="00A609F2"/>
    <w:rsid w:val="00A61237"/>
    <w:rsid w:val="00A64A65"/>
    <w:rsid w:val="00A653F6"/>
    <w:rsid w:val="00A73C34"/>
    <w:rsid w:val="00A73CAD"/>
    <w:rsid w:val="00A75D5F"/>
    <w:rsid w:val="00A82EE0"/>
    <w:rsid w:val="00A8702D"/>
    <w:rsid w:val="00A95BE5"/>
    <w:rsid w:val="00AA044D"/>
    <w:rsid w:val="00AA053D"/>
    <w:rsid w:val="00AA17AB"/>
    <w:rsid w:val="00AA65DF"/>
    <w:rsid w:val="00AA7B2D"/>
    <w:rsid w:val="00AB022A"/>
    <w:rsid w:val="00AB024C"/>
    <w:rsid w:val="00AB1E7B"/>
    <w:rsid w:val="00AB223C"/>
    <w:rsid w:val="00AB61E8"/>
    <w:rsid w:val="00AC02FE"/>
    <w:rsid w:val="00AC3F0D"/>
    <w:rsid w:val="00AC4CEA"/>
    <w:rsid w:val="00AD003C"/>
    <w:rsid w:val="00AD10DC"/>
    <w:rsid w:val="00AD13CC"/>
    <w:rsid w:val="00AD15BC"/>
    <w:rsid w:val="00AD1D87"/>
    <w:rsid w:val="00AD462A"/>
    <w:rsid w:val="00AD481E"/>
    <w:rsid w:val="00AD6AA6"/>
    <w:rsid w:val="00AE3115"/>
    <w:rsid w:val="00AE35D5"/>
    <w:rsid w:val="00AE6AB0"/>
    <w:rsid w:val="00AE77EF"/>
    <w:rsid w:val="00AE7E58"/>
    <w:rsid w:val="00AF7F63"/>
    <w:rsid w:val="00B017A1"/>
    <w:rsid w:val="00B0180B"/>
    <w:rsid w:val="00B03FC2"/>
    <w:rsid w:val="00B048B9"/>
    <w:rsid w:val="00B05DD8"/>
    <w:rsid w:val="00B10604"/>
    <w:rsid w:val="00B141DD"/>
    <w:rsid w:val="00B20F25"/>
    <w:rsid w:val="00B22410"/>
    <w:rsid w:val="00B27803"/>
    <w:rsid w:val="00B278DA"/>
    <w:rsid w:val="00B306BB"/>
    <w:rsid w:val="00B33313"/>
    <w:rsid w:val="00B34669"/>
    <w:rsid w:val="00B37EFD"/>
    <w:rsid w:val="00B40D02"/>
    <w:rsid w:val="00B43EF9"/>
    <w:rsid w:val="00B457A5"/>
    <w:rsid w:val="00B475B3"/>
    <w:rsid w:val="00B535C8"/>
    <w:rsid w:val="00B53FEF"/>
    <w:rsid w:val="00B6199C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7BBC"/>
    <w:rsid w:val="00B9264F"/>
    <w:rsid w:val="00B93242"/>
    <w:rsid w:val="00B948BE"/>
    <w:rsid w:val="00B97BD7"/>
    <w:rsid w:val="00BA1485"/>
    <w:rsid w:val="00BA44AA"/>
    <w:rsid w:val="00BB11C4"/>
    <w:rsid w:val="00BB3DDD"/>
    <w:rsid w:val="00BB69B1"/>
    <w:rsid w:val="00BB6A1D"/>
    <w:rsid w:val="00BC0E8D"/>
    <w:rsid w:val="00BC2390"/>
    <w:rsid w:val="00BC2565"/>
    <w:rsid w:val="00BC58C2"/>
    <w:rsid w:val="00BC688E"/>
    <w:rsid w:val="00BC76D0"/>
    <w:rsid w:val="00BD22F0"/>
    <w:rsid w:val="00BD2CA8"/>
    <w:rsid w:val="00BD4D3D"/>
    <w:rsid w:val="00BE380B"/>
    <w:rsid w:val="00BE5419"/>
    <w:rsid w:val="00BF1784"/>
    <w:rsid w:val="00BF2107"/>
    <w:rsid w:val="00BF5FD3"/>
    <w:rsid w:val="00BF770B"/>
    <w:rsid w:val="00BF7D3E"/>
    <w:rsid w:val="00C01E50"/>
    <w:rsid w:val="00C02526"/>
    <w:rsid w:val="00C051FA"/>
    <w:rsid w:val="00C0540F"/>
    <w:rsid w:val="00C071CE"/>
    <w:rsid w:val="00C07E67"/>
    <w:rsid w:val="00C11F3E"/>
    <w:rsid w:val="00C15052"/>
    <w:rsid w:val="00C2063E"/>
    <w:rsid w:val="00C20E38"/>
    <w:rsid w:val="00C22A9F"/>
    <w:rsid w:val="00C304BD"/>
    <w:rsid w:val="00C33038"/>
    <w:rsid w:val="00C34009"/>
    <w:rsid w:val="00C35138"/>
    <w:rsid w:val="00C3561F"/>
    <w:rsid w:val="00C3714F"/>
    <w:rsid w:val="00C40C88"/>
    <w:rsid w:val="00C41DDD"/>
    <w:rsid w:val="00C43B2F"/>
    <w:rsid w:val="00C5008C"/>
    <w:rsid w:val="00C512A9"/>
    <w:rsid w:val="00C55B98"/>
    <w:rsid w:val="00C55F5B"/>
    <w:rsid w:val="00C56CB5"/>
    <w:rsid w:val="00C6410C"/>
    <w:rsid w:val="00C64E2B"/>
    <w:rsid w:val="00C708DE"/>
    <w:rsid w:val="00C71C82"/>
    <w:rsid w:val="00C72A61"/>
    <w:rsid w:val="00C73150"/>
    <w:rsid w:val="00C77B9F"/>
    <w:rsid w:val="00C81A6C"/>
    <w:rsid w:val="00C954FB"/>
    <w:rsid w:val="00C9576F"/>
    <w:rsid w:val="00C95C85"/>
    <w:rsid w:val="00CA0070"/>
    <w:rsid w:val="00CA1F12"/>
    <w:rsid w:val="00CA2C63"/>
    <w:rsid w:val="00CA3BC6"/>
    <w:rsid w:val="00CA4996"/>
    <w:rsid w:val="00CA4B20"/>
    <w:rsid w:val="00CA546A"/>
    <w:rsid w:val="00CA6035"/>
    <w:rsid w:val="00CA753A"/>
    <w:rsid w:val="00CB25EB"/>
    <w:rsid w:val="00CB5DE2"/>
    <w:rsid w:val="00CB6B94"/>
    <w:rsid w:val="00CB6F06"/>
    <w:rsid w:val="00CB7307"/>
    <w:rsid w:val="00CC21EF"/>
    <w:rsid w:val="00CC416B"/>
    <w:rsid w:val="00CC4E17"/>
    <w:rsid w:val="00CC5B4E"/>
    <w:rsid w:val="00CD2D1F"/>
    <w:rsid w:val="00CD37C9"/>
    <w:rsid w:val="00CD3DC3"/>
    <w:rsid w:val="00CE4328"/>
    <w:rsid w:val="00CE7312"/>
    <w:rsid w:val="00CF14DE"/>
    <w:rsid w:val="00CF4CB4"/>
    <w:rsid w:val="00CF5274"/>
    <w:rsid w:val="00CF7E87"/>
    <w:rsid w:val="00D02633"/>
    <w:rsid w:val="00D03CEC"/>
    <w:rsid w:val="00D03FD6"/>
    <w:rsid w:val="00D04E25"/>
    <w:rsid w:val="00D0734A"/>
    <w:rsid w:val="00D123F6"/>
    <w:rsid w:val="00D13D83"/>
    <w:rsid w:val="00D15CE1"/>
    <w:rsid w:val="00D165FD"/>
    <w:rsid w:val="00D20DD2"/>
    <w:rsid w:val="00D21B38"/>
    <w:rsid w:val="00D2242A"/>
    <w:rsid w:val="00D22743"/>
    <w:rsid w:val="00D24A34"/>
    <w:rsid w:val="00D255EB"/>
    <w:rsid w:val="00D32560"/>
    <w:rsid w:val="00D33D38"/>
    <w:rsid w:val="00D35421"/>
    <w:rsid w:val="00D37149"/>
    <w:rsid w:val="00D42074"/>
    <w:rsid w:val="00D50441"/>
    <w:rsid w:val="00D51718"/>
    <w:rsid w:val="00D51A8B"/>
    <w:rsid w:val="00D51A97"/>
    <w:rsid w:val="00D51B0C"/>
    <w:rsid w:val="00D52B50"/>
    <w:rsid w:val="00D729C8"/>
    <w:rsid w:val="00D7551D"/>
    <w:rsid w:val="00D77AED"/>
    <w:rsid w:val="00D931D8"/>
    <w:rsid w:val="00D9368A"/>
    <w:rsid w:val="00DA0ABE"/>
    <w:rsid w:val="00DA39B3"/>
    <w:rsid w:val="00DA6A74"/>
    <w:rsid w:val="00DB0E27"/>
    <w:rsid w:val="00DB1A79"/>
    <w:rsid w:val="00DB6417"/>
    <w:rsid w:val="00DC2E14"/>
    <w:rsid w:val="00DC5642"/>
    <w:rsid w:val="00DC69B0"/>
    <w:rsid w:val="00DC7549"/>
    <w:rsid w:val="00DD5F4D"/>
    <w:rsid w:val="00DD6203"/>
    <w:rsid w:val="00DE13F4"/>
    <w:rsid w:val="00DE1624"/>
    <w:rsid w:val="00DE212B"/>
    <w:rsid w:val="00DE31BC"/>
    <w:rsid w:val="00DF070D"/>
    <w:rsid w:val="00DF33C8"/>
    <w:rsid w:val="00DF3A78"/>
    <w:rsid w:val="00DF42B3"/>
    <w:rsid w:val="00DF4491"/>
    <w:rsid w:val="00DF4FDF"/>
    <w:rsid w:val="00E05BBC"/>
    <w:rsid w:val="00E06DAE"/>
    <w:rsid w:val="00E133F1"/>
    <w:rsid w:val="00E14E69"/>
    <w:rsid w:val="00E216BC"/>
    <w:rsid w:val="00E247C9"/>
    <w:rsid w:val="00E24E73"/>
    <w:rsid w:val="00E40EF4"/>
    <w:rsid w:val="00E432CA"/>
    <w:rsid w:val="00E43661"/>
    <w:rsid w:val="00E44A6A"/>
    <w:rsid w:val="00E454E8"/>
    <w:rsid w:val="00E46B89"/>
    <w:rsid w:val="00E46ED1"/>
    <w:rsid w:val="00E532A5"/>
    <w:rsid w:val="00E536A1"/>
    <w:rsid w:val="00E540E4"/>
    <w:rsid w:val="00E62D20"/>
    <w:rsid w:val="00E632D9"/>
    <w:rsid w:val="00E642BC"/>
    <w:rsid w:val="00E65800"/>
    <w:rsid w:val="00E70FDA"/>
    <w:rsid w:val="00E77922"/>
    <w:rsid w:val="00E81C30"/>
    <w:rsid w:val="00E83D28"/>
    <w:rsid w:val="00E87687"/>
    <w:rsid w:val="00E90F6E"/>
    <w:rsid w:val="00E93F5A"/>
    <w:rsid w:val="00E94821"/>
    <w:rsid w:val="00E95921"/>
    <w:rsid w:val="00E9631B"/>
    <w:rsid w:val="00E96341"/>
    <w:rsid w:val="00EA318B"/>
    <w:rsid w:val="00EA3BB3"/>
    <w:rsid w:val="00EA43E6"/>
    <w:rsid w:val="00EA4B11"/>
    <w:rsid w:val="00EA53EC"/>
    <w:rsid w:val="00EB2415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D14"/>
    <w:rsid w:val="00EE2D3D"/>
    <w:rsid w:val="00EF2235"/>
    <w:rsid w:val="00EF6F78"/>
    <w:rsid w:val="00F000BC"/>
    <w:rsid w:val="00F008A9"/>
    <w:rsid w:val="00F01291"/>
    <w:rsid w:val="00F05149"/>
    <w:rsid w:val="00F0514B"/>
    <w:rsid w:val="00F067EE"/>
    <w:rsid w:val="00F07092"/>
    <w:rsid w:val="00F0767B"/>
    <w:rsid w:val="00F10341"/>
    <w:rsid w:val="00F12EA8"/>
    <w:rsid w:val="00F14DEB"/>
    <w:rsid w:val="00F1648A"/>
    <w:rsid w:val="00F1778C"/>
    <w:rsid w:val="00F24FA0"/>
    <w:rsid w:val="00F2551D"/>
    <w:rsid w:val="00F25E52"/>
    <w:rsid w:val="00F2673D"/>
    <w:rsid w:val="00F339CA"/>
    <w:rsid w:val="00F34714"/>
    <w:rsid w:val="00F35BBE"/>
    <w:rsid w:val="00F40B38"/>
    <w:rsid w:val="00F43A3F"/>
    <w:rsid w:val="00F43AE2"/>
    <w:rsid w:val="00F4618A"/>
    <w:rsid w:val="00F47A1B"/>
    <w:rsid w:val="00F50632"/>
    <w:rsid w:val="00F51049"/>
    <w:rsid w:val="00F52007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70DE"/>
    <w:rsid w:val="00F77445"/>
    <w:rsid w:val="00F777E5"/>
    <w:rsid w:val="00F77B1E"/>
    <w:rsid w:val="00F77BEF"/>
    <w:rsid w:val="00F77E1F"/>
    <w:rsid w:val="00F816F0"/>
    <w:rsid w:val="00F90DE1"/>
    <w:rsid w:val="00F940C8"/>
    <w:rsid w:val="00FA3001"/>
    <w:rsid w:val="00FA3C81"/>
    <w:rsid w:val="00FB1732"/>
    <w:rsid w:val="00FB1870"/>
    <w:rsid w:val="00FB355F"/>
    <w:rsid w:val="00FB3831"/>
    <w:rsid w:val="00FC406C"/>
    <w:rsid w:val="00FC4E7D"/>
    <w:rsid w:val="00FC6692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1E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1E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1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41DD"/>
  </w:style>
  <w:style w:type="paragraph" w:styleId="a5">
    <w:name w:val="footer"/>
    <w:basedOn w:val="a"/>
    <w:link w:val="a6"/>
    <w:uiPriority w:val="99"/>
    <w:unhideWhenUsed/>
    <w:rsid w:val="00B1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1DD"/>
  </w:style>
  <w:style w:type="paragraph" w:customStyle="1" w:styleId="10">
    <w:name w:val="1.0 Проект №"/>
    <w:basedOn w:val="a"/>
    <w:uiPriority w:val="99"/>
    <w:rsid w:val="00B141DD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B141DD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B141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097F8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RLAW913&amp;n=49947&amp;dst=100011" TargetMode="External"/><Relationship Id="rId18" Type="http://schemas.openxmlformats.org/officeDocument/2006/relationships/hyperlink" Target="https://login.consultant.ru/link/?req=doc&amp;base=RLAW913&amp;n=32351&amp;dst=10000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RLAW913&amp;n=32351&amp;dst=10001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3&amp;n=53717&amp;dst=100033" TargetMode="External"/><Relationship Id="rId17" Type="http://schemas.openxmlformats.org/officeDocument/2006/relationships/hyperlink" Target="https://login.consultant.ru/link/?req=doc&amp;base=RLAW913&amp;n=49947&amp;dst=10001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RLAW913&amp;n=53717&amp;dst=100036" TargetMode="External"/><Relationship Id="rId20" Type="http://schemas.openxmlformats.org/officeDocument/2006/relationships/hyperlink" Target="https://login.consultant.ru/link/?req=doc&amp;base=RLAW913&amp;n=53717&amp;dst=10003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449638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login.consultant.ru/link/?req=doc&amp;base=LAW&amp;n=449638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RLAW913&amp;n=49947&amp;dst=100009" TargetMode="External"/><Relationship Id="rId19" Type="http://schemas.openxmlformats.org/officeDocument/2006/relationships/hyperlink" Target="https://login.consultant.ru/link/?req=doc&amp;base=LAW&amp;n=449638&amp;dst=10013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RLAW913&amp;n=53717&amp;dst=100034" TargetMode="External"/><Relationship Id="rId22" Type="http://schemas.openxmlformats.org/officeDocument/2006/relationships/hyperlink" Target="https://login.consultant.ru/link/?req=doc&amp;base=RLAW913&amp;n=32351&amp;dst=100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F66B8-CE52-4797-BFD1-B632C2BC4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EF526-2B21-4C51-90AA-054EF0967B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259E9E-25BE-49A2-8F1A-49E99541B0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573890-645D-49E7-BD84-D3936772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kryukov</cp:lastModifiedBy>
  <cp:revision>12</cp:revision>
  <dcterms:created xsi:type="dcterms:W3CDTF">2023-12-04T12:24:00Z</dcterms:created>
  <dcterms:modified xsi:type="dcterms:W3CDTF">2024-02-27T12:18:00Z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