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AB269A" w14:paraId="666F4381" w14:textId="77777777" w:rsidTr="00F90C92">
        <w:tc>
          <w:tcPr>
            <w:tcW w:w="4514" w:type="dxa"/>
          </w:tcPr>
          <w:p w14:paraId="051CC073" w14:textId="4DDA7660" w:rsidR="00AB269A" w:rsidRPr="000C0CA4" w:rsidRDefault="00AB269A" w:rsidP="000B4485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556" w:type="dxa"/>
            <w:hideMark/>
          </w:tcPr>
          <w:p w14:paraId="3B0FC116" w14:textId="3D21B555" w:rsidR="00AB269A" w:rsidRDefault="00AB269A" w:rsidP="0095599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955996">
              <w:rPr>
                <w:lang w:eastAsia="en-US"/>
              </w:rPr>
              <w:t xml:space="preserve">186 </w:t>
            </w: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пр</w:t>
            </w:r>
            <w:proofErr w:type="spellEnd"/>
          </w:p>
        </w:tc>
      </w:tr>
    </w:tbl>
    <w:p w14:paraId="557D95E3" w14:textId="77777777" w:rsidR="00AB269A" w:rsidRDefault="00AB269A" w:rsidP="00AB269A">
      <w:pPr>
        <w:pStyle w:val="a7"/>
        <w:jc w:val="right"/>
        <w:outlineLvl w:val="0"/>
        <w:rPr>
          <w:b w:val="0"/>
        </w:rPr>
      </w:pPr>
    </w:p>
    <w:p w14:paraId="4DEC0021" w14:textId="77777777" w:rsidR="00AB269A" w:rsidRDefault="00AB269A" w:rsidP="00AB269A">
      <w:pPr>
        <w:pStyle w:val="a7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14:paraId="71CDC395" w14:textId="77777777" w:rsidR="00AB269A" w:rsidRPr="004E2A27" w:rsidRDefault="00AB269A" w:rsidP="00AB26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E50951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закон</w:t>
      </w:r>
      <w:r w:rsidRPr="00E50951">
        <w:rPr>
          <w:b/>
          <w:sz w:val="28"/>
          <w:szCs w:val="28"/>
        </w:rPr>
        <w:t xml:space="preserve"> Ненецкого автономного округа </w:t>
      </w:r>
      <w:r w:rsidRPr="004E2A27">
        <w:rPr>
          <w:b/>
          <w:sz w:val="28"/>
          <w:szCs w:val="28"/>
        </w:rPr>
        <w:t>«</w:t>
      </w:r>
      <w:r w:rsidRPr="004E2A27">
        <w:rPr>
          <w:rFonts w:eastAsiaTheme="minorHAnsi"/>
          <w:b/>
          <w:sz w:val="28"/>
          <w:szCs w:val="28"/>
          <w:lang w:eastAsia="en-US"/>
        </w:rPr>
        <w:t xml:space="preserve">О </w:t>
      </w:r>
      <w:r>
        <w:rPr>
          <w:rFonts w:eastAsiaTheme="minorHAnsi"/>
          <w:b/>
          <w:sz w:val="28"/>
          <w:szCs w:val="28"/>
          <w:lang w:eastAsia="en-US"/>
        </w:rPr>
        <w:t>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  <w:r w:rsidRPr="004E2A27">
        <w:rPr>
          <w:b/>
          <w:sz w:val="28"/>
          <w:szCs w:val="28"/>
        </w:rPr>
        <w:t>»</w:t>
      </w:r>
    </w:p>
    <w:p w14:paraId="7DD523E9" w14:textId="77777777" w:rsidR="00AB269A" w:rsidRPr="004E2A27" w:rsidRDefault="00AB269A" w:rsidP="00AB269A">
      <w:pPr>
        <w:pStyle w:val="a7"/>
        <w:spacing w:before="360"/>
        <w:ind w:left="0" w:firstLine="0"/>
        <w:outlineLvl w:val="0"/>
        <w:rPr>
          <w:sz w:val="28"/>
          <w:szCs w:val="28"/>
        </w:rPr>
      </w:pPr>
    </w:p>
    <w:p w14:paraId="74CF9A5A" w14:textId="77777777" w:rsidR="00AB269A" w:rsidRDefault="00AB269A" w:rsidP="00AB269A">
      <w:pPr>
        <w:autoSpaceDE w:val="0"/>
        <w:autoSpaceDN w:val="0"/>
        <w:adjustRightInd w:val="0"/>
        <w:spacing w:after="440"/>
        <w:jc w:val="both"/>
      </w:pPr>
      <w:r>
        <w:t xml:space="preserve">Для принятия в первом чтении                                             </w:t>
      </w:r>
      <w:proofErr w:type="gramStart"/>
      <w:r>
        <w:t xml:space="preserve">   «</w:t>
      </w:r>
      <w:proofErr w:type="gramEnd"/>
      <w:r>
        <w:t>____»__________ 2026 года</w:t>
      </w:r>
    </w:p>
    <w:p w14:paraId="5B616083" w14:textId="77777777" w:rsidR="00AB269A" w:rsidRDefault="00AB269A" w:rsidP="00AB269A"/>
    <w:p w14:paraId="41C05822" w14:textId="77777777" w:rsidR="00AB269A" w:rsidRPr="000235A3" w:rsidRDefault="00AB269A" w:rsidP="00AB269A">
      <w:pPr>
        <w:pStyle w:val="a5"/>
        <w:ind w:firstLine="709"/>
        <w:rPr>
          <w:b/>
        </w:rPr>
      </w:pPr>
      <w:r w:rsidRPr="000235A3">
        <w:rPr>
          <w:b/>
        </w:rPr>
        <w:t xml:space="preserve">Статья 1 </w:t>
      </w:r>
    </w:p>
    <w:p w14:paraId="0B01E254" w14:textId="77777777" w:rsidR="00AB269A" w:rsidRPr="00C35305" w:rsidRDefault="00AB269A" w:rsidP="00AB269A">
      <w:pPr>
        <w:pStyle w:val="a5"/>
        <w:ind w:firstLine="851"/>
      </w:pPr>
    </w:p>
    <w:p w14:paraId="6254590D" w14:textId="77777777" w:rsidR="00AB269A" w:rsidRDefault="00AB269A" w:rsidP="00AB26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Внести в закон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(в редакции закона округа от 28 мая 2024 года № 41-оз) следующие изменения:</w:t>
      </w:r>
    </w:p>
    <w:p w14:paraId="58E92BD3" w14:textId="77777777" w:rsidR="00AB269A" w:rsidRDefault="00AB269A" w:rsidP="00AB26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04433145" w14:textId="77777777" w:rsidR="00F66306" w:rsidRDefault="008336BF" w:rsidP="00AB269A">
      <w:pPr>
        <w:ind w:firstLine="709"/>
        <w:jc w:val="both"/>
      </w:pPr>
      <w:r>
        <w:t>1) п</w:t>
      </w:r>
      <w:r w:rsidR="000D239F">
        <w:t xml:space="preserve">ервое предложение абзаца второго части 1 статьи 6 после слов «на десять лет» дополнить словами «, если иное не </w:t>
      </w:r>
      <w:r>
        <w:t>установлено</w:t>
      </w:r>
      <w:r w:rsidR="000D239F">
        <w:t xml:space="preserve"> федеральным законом,»;</w:t>
      </w:r>
    </w:p>
    <w:p w14:paraId="20C5E1F6" w14:textId="77777777" w:rsidR="000D239F" w:rsidRDefault="000D239F" w:rsidP="00AB269A">
      <w:pPr>
        <w:ind w:firstLine="709"/>
        <w:jc w:val="both"/>
      </w:pPr>
    </w:p>
    <w:p w14:paraId="627A4F31" w14:textId="77777777" w:rsidR="005C3FFD" w:rsidRDefault="001E2DFE" w:rsidP="00AB26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2) во втором предложении абзаца второго части 14 статьи 20 слово «незамедлительно» заменить словами «в течение одних суток»</w:t>
      </w:r>
      <w:r w:rsidR="005C3FFD">
        <w:t xml:space="preserve">, слова </w:t>
      </w:r>
      <w:r w:rsidR="005C3FFD">
        <w:rPr>
          <w:rFonts w:eastAsiaTheme="minorHAnsi"/>
          <w:lang w:eastAsia="en-US"/>
        </w:rPr>
        <w:t>«с указанием даты и времени (часы и минуты) выдачи» исключить;</w:t>
      </w:r>
    </w:p>
    <w:p w14:paraId="093CE6D1" w14:textId="77777777" w:rsidR="005C3FFD" w:rsidRDefault="005C3FFD" w:rsidP="00AB26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006F9581" w14:textId="77777777" w:rsidR="005C3FFD" w:rsidRDefault="005C3FFD" w:rsidP="00AB269A">
      <w:pPr>
        <w:pStyle w:val="a6"/>
        <w:spacing w:before="0" w:beforeAutospacing="0" w:after="0" w:afterAutospacing="0" w:line="288" w:lineRule="atLeast"/>
        <w:ind w:firstLine="709"/>
        <w:jc w:val="both"/>
      </w:pPr>
      <w:r>
        <w:rPr>
          <w:rFonts w:eastAsiaTheme="minorHAnsi"/>
          <w:lang w:eastAsia="en-US"/>
        </w:rPr>
        <w:t>3) часть 13 статьи 39 после второго предложения дополнить предложением следующего содержания: «</w:t>
      </w:r>
      <w:r>
        <w:t>Специальный избирательный счет может быть открыт без личного присутствия (дистанционно).»;</w:t>
      </w:r>
    </w:p>
    <w:p w14:paraId="53C72478" w14:textId="77777777" w:rsidR="005C3FFD" w:rsidRDefault="005C3FFD" w:rsidP="00AB269A">
      <w:pPr>
        <w:pStyle w:val="a6"/>
        <w:spacing w:before="0" w:beforeAutospacing="0" w:after="0" w:afterAutospacing="0" w:line="288" w:lineRule="atLeast"/>
        <w:ind w:firstLine="709"/>
        <w:jc w:val="both"/>
      </w:pPr>
    </w:p>
    <w:p w14:paraId="19CEE8B0" w14:textId="77777777" w:rsidR="00990406" w:rsidRDefault="00727D0E" w:rsidP="00AB269A">
      <w:pPr>
        <w:pStyle w:val="a6"/>
        <w:spacing w:before="0" w:beforeAutospacing="0" w:after="0" w:afterAutospacing="0" w:line="288" w:lineRule="atLeast"/>
        <w:ind w:firstLine="709"/>
        <w:jc w:val="both"/>
      </w:pPr>
      <w:r>
        <w:t xml:space="preserve">4) </w:t>
      </w:r>
      <w:r w:rsidR="00990406">
        <w:t>в статье 39:</w:t>
      </w:r>
    </w:p>
    <w:p w14:paraId="31C165C1" w14:textId="77777777" w:rsidR="0014359B" w:rsidRDefault="00990406" w:rsidP="00AB269A">
      <w:pPr>
        <w:pStyle w:val="a6"/>
        <w:spacing w:before="0" w:beforeAutospacing="0" w:after="0" w:afterAutospacing="0" w:line="288" w:lineRule="atLeast"/>
        <w:ind w:firstLine="709"/>
        <w:jc w:val="both"/>
      </w:pPr>
      <w:r>
        <w:t xml:space="preserve">а) </w:t>
      </w:r>
      <w:r w:rsidR="0014359B">
        <w:t>в части 14:</w:t>
      </w:r>
    </w:p>
    <w:p w14:paraId="63697155" w14:textId="77777777" w:rsidR="0014359B" w:rsidRDefault="0014359B" w:rsidP="00AB269A">
      <w:pPr>
        <w:pStyle w:val="a6"/>
        <w:spacing w:before="0" w:beforeAutospacing="0" w:after="0" w:afterAutospacing="0" w:line="288" w:lineRule="atLeast"/>
        <w:ind w:firstLine="709"/>
        <w:jc w:val="both"/>
      </w:pPr>
      <w:r>
        <w:rPr>
          <w:rFonts w:eastAsiaTheme="minorHAnsi"/>
          <w:lang w:eastAsia="en-US"/>
        </w:rPr>
        <w:t>слова «Отделением по Архангельской области Северо-Западного главного управления Центрального банка Российской Федерации» заменить словами «</w:t>
      </w:r>
      <w:r>
        <w:t>с территориальным учреждением Центрального банка Российской Федерации в Архангельской области»;</w:t>
      </w:r>
    </w:p>
    <w:p w14:paraId="5F2DAA03" w14:textId="77777777" w:rsidR="00727D0E" w:rsidRDefault="00727D0E" w:rsidP="00AB269A">
      <w:pPr>
        <w:pStyle w:val="a6"/>
        <w:spacing w:before="0" w:beforeAutospacing="0" w:after="0" w:afterAutospacing="0" w:line="288" w:lineRule="atLeast"/>
        <w:ind w:firstLine="709"/>
        <w:jc w:val="both"/>
      </w:pPr>
      <w:r>
        <w:t>дополнить предложением следующего содержания: «Указанным порядком устанавливаются особенности открытия, ведения и закрытия специальных избирательных счетов без личного присутствия (дистанционно).»;</w:t>
      </w:r>
    </w:p>
    <w:p w14:paraId="75E010A6" w14:textId="77777777" w:rsidR="00990406" w:rsidRPr="00AB269A" w:rsidRDefault="00990406" w:rsidP="00990406">
      <w:pPr>
        <w:pStyle w:val="a6"/>
        <w:spacing w:before="0" w:beforeAutospacing="0" w:after="0" w:afterAutospacing="0" w:line="288" w:lineRule="atLeast"/>
        <w:ind w:firstLine="709"/>
        <w:jc w:val="both"/>
        <w:rPr>
          <w:rFonts w:eastAsiaTheme="minorHAnsi"/>
          <w:lang w:eastAsia="en-US"/>
        </w:rPr>
      </w:pPr>
      <w:r>
        <w:t xml:space="preserve">б) </w:t>
      </w:r>
      <w:r>
        <w:rPr>
          <w:rFonts w:eastAsiaTheme="minorHAnsi"/>
          <w:lang w:eastAsia="en-US"/>
        </w:rPr>
        <w:t>второе предложение части 20 исключить;</w:t>
      </w:r>
    </w:p>
    <w:p w14:paraId="2FEBAF29" w14:textId="77777777" w:rsidR="00727D0E" w:rsidRDefault="00727D0E" w:rsidP="00AB269A">
      <w:pPr>
        <w:pStyle w:val="a6"/>
        <w:spacing w:before="0" w:beforeAutospacing="0" w:after="0" w:afterAutospacing="0" w:line="288" w:lineRule="atLeast"/>
        <w:ind w:firstLine="709"/>
        <w:jc w:val="both"/>
      </w:pPr>
    </w:p>
    <w:p w14:paraId="7FAB7F4C" w14:textId="77777777" w:rsidR="008836A8" w:rsidRDefault="00727D0E" w:rsidP="00AB269A">
      <w:pPr>
        <w:pStyle w:val="a6"/>
        <w:spacing w:before="0" w:beforeAutospacing="0" w:after="0" w:afterAutospacing="0" w:line="288" w:lineRule="atLeast"/>
        <w:ind w:firstLine="709"/>
        <w:jc w:val="both"/>
      </w:pPr>
      <w:r>
        <w:t xml:space="preserve">5) </w:t>
      </w:r>
      <w:r w:rsidR="008836A8">
        <w:t>абзац первый части 3 статьи 40 после слов «избирательных объединениях» дополнить словами «, если иное не установлено федеральным законом»;</w:t>
      </w:r>
    </w:p>
    <w:p w14:paraId="713F8AC8" w14:textId="77777777" w:rsidR="008836A8" w:rsidRDefault="008836A8" w:rsidP="00AB269A">
      <w:pPr>
        <w:pStyle w:val="a6"/>
        <w:spacing w:before="0" w:beforeAutospacing="0" w:after="0" w:afterAutospacing="0" w:line="288" w:lineRule="atLeast"/>
        <w:ind w:firstLine="709"/>
        <w:jc w:val="both"/>
      </w:pPr>
    </w:p>
    <w:p w14:paraId="2DBC0462" w14:textId="693699BE" w:rsidR="008836A8" w:rsidRDefault="008836A8" w:rsidP="00AB26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6) в первом предложение части 4 статьи 4</w:t>
      </w:r>
      <w:r w:rsidR="0086631C" w:rsidRPr="0086631C">
        <w:t>1</w:t>
      </w:r>
      <w:r>
        <w:t xml:space="preserve"> слово </w:t>
      </w:r>
      <w:r w:rsidRPr="008836A8">
        <w:t>«</w:t>
      </w:r>
      <w:r w:rsidRPr="008836A8">
        <w:rPr>
          <w:rFonts w:eastAsiaTheme="minorHAnsi"/>
          <w:bCs/>
          <w:lang w:eastAsia="en-US"/>
        </w:rPr>
        <w:t>помещаются» заменить словами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«одинаковым шрифтом размещаются»;</w:t>
      </w:r>
    </w:p>
    <w:p w14:paraId="2100E278" w14:textId="77777777" w:rsidR="008836A8" w:rsidRDefault="008836A8" w:rsidP="00AB26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39FCD848" w14:textId="77777777" w:rsidR="008836A8" w:rsidRDefault="008836A8" w:rsidP="00AB269A">
      <w:pPr>
        <w:pStyle w:val="a6"/>
        <w:spacing w:before="0" w:beforeAutospacing="0" w:after="0" w:afterAutospacing="0" w:line="288" w:lineRule="atLeast"/>
        <w:ind w:firstLine="709"/>
        <w:jc w:val="both"/>
      </w:pPr>
      <w:r>
        <w:lastRenderedPageBreak/>
        <w:t>7) часть 12 статьи 43 дополнить предложением следующего содержания: «В случае, если избиратель повторно обращаются с просьбой выдать новый бюллетень взамен испорченного, решение о выдаче такого бюллетеня принимается участковой комиссией.</w:t>
      </w:r>
      <w:r w:rsidR="006A7509">
        <w:t>»;</w:t>
      </w:r>
    </w:p>
    <w:p w14:paraId="34020EF5" w14:textId="77777777" w:rsidR="006A7509" w:rsidRDefault="006A7509" w:rsidP="00AB269A">
      <w:pPr>
        <w:pStyle w:val="a6"/>
        <w:spacing w:before="0" w:beforeAutospacing="0" w:after="0" w:afterAutospacing="0" w:line="288" w:lineRule="atLeast"/>
        <w:ind w:firstLine="709"/>
        <w:jc w:val="both"/>
      </w:pPr>
    </w:p>
    <w:p w14:paraId="4E04ADD0" w14:textId="77777777" w:rsidR="004D0C3A" w:rsidRDefault="004D0C3A" w:rsidP="00AB269A">
      <w:pPr>
        <w:pStyle w:val="a6"/>
        <w:spacing w:before="0" w:beforeAutospacing="0" w:after="0" w:afterAutospacing="0" w:line="288" w:lineRule="atLeast"/>
        <w:ind w:firstLine="709"/>
        <w:jc w:val="both"/>
      </w:pPr>
      <w:r>
        <w:t>8) в статье 53:</w:t>
      </w:r>
    </w:p>
    <w:p w14:paraId="248CD21E" w14:textId="77777777" w:rsidR="004D0C3A" w:rsidRDefault="004D0C3A" w:rsidP="00AB269A">
      <w:pPr>
        <w:pStyle w:val="a6"/>
        <w:spacing w:before="0" w:beforeAutospacing="0" w:after="0" w:afterAutospacing="0" w:line="288" w:lineRule="atLeast"/>
        <w:ind w:firstLine="709"/>
        <w:jc w:val="both"/>
        <w:rPr>
          <w:rFonts w:eastAsiaTheme="minorHAnsi"/>
          <w:lang w:eastAsia="en-US"/>
        </w:rPr>
      </w:pPr>
      <w:r>
        <w:t>а) в части 6 слова «</w:t>
      </w:r>
      <w:r>
        <w:rPr>
          <w:rFonts w:eastAsiaTheme="minorHAnsi"/>
          <w:lang w:eastAsia="en-US"/>
        </w:rPr>
        <w:t>и (или) дополнительные» исключить;</w:t>
      </w:r>
    </w:p>
    <w:p w14:paraId="49657C4D" w14:textId="77777777" w:rsidR="004D0C3A" w:rsidRDefault="004D0C3A" w:rsidP="00AB269A">
      <w:pPr>
        <w:pStyle w:val="a6"/>
        <w:spacing w:before="0" w:beforeAutospacing="0" w:after="0" w:afterAutospacing="0" w:line="288" w:lineRule="atLeas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дополнить частью 6.1 следующего содержания:</w:t>
      </w:r>
    </w:p>
    <w:p w14:paraId="555E60AD" w14:textId="77777777" w:rsidR="004D0C3A" w:rsidRDefault="004D0C3A" w:rsidP="00AB269A">
      <w:pPr>
        <w:pStyle w:val="a6"/>
        <w:spacing w:before="0" w:beforeAutospacing="0" w:after="0" w:afterAutospacing="0" w:line="288" w:lineRule="atLeast"/>
        <w:ind w:firstLine="709"/>
        <w:jc w:val="both"/>
      </w:pPr>
      <w:r>
        <w:rPr>
          <w:rFonts w:eastAsiaTheme="minorHAnsi"/>
          <w:lang w:eastAsia="en-US"/>
        </w:rPr>
        <w:t>«</w:t>
      </w:r>
      <w:r w:rsidR="00F26DE4">
        <w:rPr>
          <w:rFonts w:eastAsiaTheme="minorHAnsi"/>
          <w:lang w:eastAsia="en-US"/>
        </w:rPr>
        <w:t xml:space="preserve">6.1. </w:t>
      </w:r>
      <w:r>
        <w:t xml:space="preserve">Дополнительные выборы представительного органа не назначаются и не проводятся в год, предшествующий году проведения основных выборов представительного органа, а также в год проведения указанных выборов, за исключением случая, предусмотренного </w:t>
      </w:r>
      <w:r w:rsidR="00990406">
        <w:t>частью 7</w:t>
      </w:r>
      <w:r>
        <w:t xml:space="preserve"> настоящей статьи.</w:t>
      </w:r>
    </w:p>
    <w:p w14:paraId="20AFAA5C" w14:textId="5CC0AEBD" w:rsidR="004D0C3A" w:rsidRPr="00AB269A" w:rsidRDefault="00AB269A" w:rsidP="00AB269A">
      <w:pPr>
        <w:pStyle w:val="a6"/>
        <w:spacing w:before="0" w:beforeAutospacing="0" w:after="0" w:afterAutospacing="0" w:line="288" w:lineRule="atLeast"/>
        <w:ind w:firstLine="709"/>
        <w:jc w:val="both"/>
      </w:pPr>
      <w:r>
        <w:rPr>
          <w:rFonts w:eastAsiaTheme="minorHAnsi"/>
          <w:lang w:eastAsia="en-US"/>
        </w:rPr>
        <w:t>в) в части 7 слова «</w:t>
      </w:r>
      <w:r w:rsidRPr="00AB269A">
        <w:rPr>
          <w:rFonts w:eastAsiaTheme="minorHAnsi"/>
          <w:lang w:eastAsia="en-US"/>
        </w:rPr>
        <w:t xml:space="preserve">а проведение дополнительных выборов в соответствии с </w:t>
      </w:r>
      <w:r w:rsidRPr="0007605F">
        <w:rPr>
          <w:rFonts w:eastAsiaTheme="minorHAnsi"/>
          <w:lang w:eastAsia="en-US"/>
        </w:rPr>
        <w:t xml:space="preserve">частью 6 </w:t>
      </w:r>
      <w:r w:rsidRPr="00AB269A">
        <w:rPr>
          <w:rFonts w:eastAsiaTheme="minorHAnsi"/>
          <w:lang w:eastAsia="en-US"/>
        </w:rPr>
        <w:t>настоящей статьи не предусмотрено,</w:t>
      </w:r>
      <w:r>
        <w:rPr>
          <w:rFonts w:eastAsiaTheme="minorHAnsi"/>
          <w:lang w:eastAsia="en-US"/>
        </w:rPr>
        <w:t>» заменить словами «</w:t>
      </w:r>
      <w:r w:rsidRPr="008F70BE">
        <w:t>то в год, предшествующий году проведения основных выборов депутатов представительного органа, не позднее чем через четыре месяца со дня такого досрочного прекращения полномочий проводятся дополнительные выборы, а в год проведения основных выборов депутатов указанн</w:t>
      </w:r>
      <w:r w:rsidRPr="00AB269A">
        <w:t>ого органа»</w:t>
      </w:r>
      <w:r>
        <w:t>.</w:t>
      </w:r>
    </w:p>
    <w:p w14:paraId="0E275947" w14:textId="77777777" w:rsidR="00990406" w:rsidRDefault="00990406" w:rsidP="00AB269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14:paraId="1698A1B5" w14:textId="77777777" w:rsidR="00AB269A" w:rsidRPr="00ED0B85" w:rsidRDefault="00ED0B85" w:rsidP="00AB269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ED0B85">
        <w:rPr>
          <w:rFonts w:eastAsiaTheme="minorHAnsi"/>
          <w:b/>
          <w:lang w:eastAsia="en-US"/>
        </w:rPr>
        <w:t>Статья 2</w:t>
      </w:r>
    </w:p>
    <w:p w14:paraId="788056F8" w14:textId="77777777" w:rsidR="00ED0B85" w:rsidRDefault="00ED0B85" w:rsidP="00AB269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14:paraId="6E956D77" w14:textId="77777777" w:rsidR="00ED0B85" w:rsidRDefault="00ED0B85" w:rsidP="00ED0B8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Настоящий закон вступает в силу по истечении десяти дней после дня его официального опубликования. </w:t>
      </w:r>
    </w:p>
    <w:p w14:paraId="7595545B" w14:textId="77777777" w:rsidR="00ED0B85" w:rsidRDefault="00ED0B85" w:rsidP="00ED0B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CD21713" w14:textId="77777777" w:rsidR="00ED0B85" w:rsidRPr="00ED0B85" w:rsidRDefault="00ED0B85" w:rsidP="00AB269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14:paraId="22CC2306" w14:textId="77777777" w:rsidR="00AB269A" w:rsidRDefault="00AB269A" w:rsidP="00AB26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Style w:val="a9"/>
        <w:tblW w:w="93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3"/>
        <w:gridCol w:w="4253"/>
      </w:tblGrid>
      <w:tr w:rsidR="00AB269A" w:rsidRPr="00CC4002" w14:paraId="1724546D" w14:textId="77777777" w:rsidTr="000B4485">
        <w:tc>
          <w:tcPr>
            <w:tcW w:w="4077" w:type="dxa"/>
            <w:hideMark/>
          </w:tcPr>
          <w:p w14:paraId="0C685F0C" w14:textId="77777777" w:rsidR="00AB269A" w:rsidRPr="00CC4002" w:rsidRDefault="00AB269A" w:rsidP="000B448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C4002">
              <w:rPr>
                <w:rFonts w:eastAsiaTheme="minorHAnsi"/>
                <w:b/>
                <w:lang w:eastAsia="en-US"/>
              </w:rPr>
              <w:t>Председатель Собрания депутатов</w:t>
            </w:r>
          </w:p>
          <w:p w14:paraId="1B12F5E0" w14:textId="77777777" w:rsidR="00AB269A" w:rsidRPr="00CC4002" w:rsidRDefault="00AB269A" w:rsidP="000B4485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CC4002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14:paraId="416F53CA" w14:textId="77777777" w:rsidR="00AB269A" w:rsidRPr="00CC4002" w:rsidRDefault="00AB269A" w:rsidP="000B448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CC4002">
              <w:rPr>
                <w:rFonts w:eastAsiaTheme="minorHAnsi"/>
                <w:b/>
                <w:lang w:eastAsia="en-US"/>
              </w:rPr>
              <w:t>А.П. Чурсанов</w:t>
            </w:r>
          </w:p>
        </w:tc>
        <w:tc>
          <w:tcPr>
            <w:tcW w:w="993" w:type="dxa"/>
          </w:tcPr>
          <w:p w14:paraId="66EE35CF" w14:textId="77777777" w:rsidR="00AB269A" w:rsidRPr="00CC4002" w:rsidRDefault="00AB269A" w:rsidP="000B4485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253" w:type="dxa"/>
            <w:hideMark/>
          </w:tcPr>
          <w:p w14:paraId="5B9346B3" w14:textId="77777777" w:rsidR="00AB269A" w:rsidRPr="00CC4002" w:rsidRDefault="00AB269A" w:rsidP="000B448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C4002">
              <w:rPr>
                <w:rFonts w:eastAsiaTheme="minorHAnsi"/>
                <w:b/>
                <w:lang w:eastAsia="en-US"/>
              </w:rPr>
              <w:t xml:space="preserve">Губернатор </w:t>
            </w:r>
          </w:p>
          <w:p w14:paraId="3C0C2E93" w14:textId="77777777" w:rsidR="00AB269A" w:rsidRPr="00CC4002" w:rsidRDefault="00AB269A" w:rsidP="000B4485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CC4002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14:paraId="3A63864F" w14:textId="77777777" w:rsidR="00AB269A" w:rsidRPr="00CC4002" w:rsidRDefault="00AB269A" w:rsidP="00AB2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                       </w:t>
            </w:r>
            <w:r w:rsidRPr="00CC4002">
              <w:rPr>
                <w:rFonts w:eastAsiaTheme="minorHAnsi"/>
                <w:b/>
                <w:lang w:eastAsia="en-US"/>
              </w:rPr>
              <w:t>И.А. Гехт</w:t>
            </w:r>
          </w:p>
        </w:tc>
      </w:tr>
    </w:tbl>
    <w:p w14:paraId="67C79743" w14:textId="77777777" w:rsidR="00AB269A" w:rsidRPr="00CC4002" w:rsidRDefault="00AB269A" w:rsidP="00AB269A">
      <w:pPr>
        <w:spacing w:before="1000"/>
      </w:pPr>
      <w:r w:rsidRPr="00CC4002">
        <w:t>г. Нарьян-Мар</w:t>
      </w:r>
    </w:p>
    <w:p w14:paraId="6F02D1FC" w14:textId="77777777" w:rsidR="00AB269A" w:rsidRPr="00CC4002" w:rsidRDefault="00AB269A" w:rsidP="00AB269A">
      <w:r>
        <w:t>«____» ______________ 2026</w:t>
      </w:r>
      <w:r w:rsidRPr="00CC4002">
        <w:t xml:space="preserve"> года</w:t>
      </w:r>
    </w:p>
    <w:p w14:paraId="5A3E98EC" w14:textId="77777777" w:rsidR="00AB269A" w:rsidRPr="00CC4002" w:rsidRDefault="00AB269A" w:rsidP="00AB269A">
      <w:r w:rsidRPr="00CC4002">
        <w:t xml:space="preserve"> № ____-</w:t>
      </w:r>
      <w:proofErr w:type="spellStart"/>
      <w:r w:rsidRPr="00CC4002">
        <w:t>оз</w:t>
      </w:r>
      <w:proofErr w:type="spellEnd"/>
    </w:p>
    <w:p w14:paraId="48466766" w14:textId="77777777" w:rsidR="002A79D1" w:rsidRDefault="002A79D1" w:rsidP="005C3FFD">
      <w:pPr>
        <w:pStyle w:val="a6"/>
        <w:spacing w:before="0" w:beforeAutospacing="0" w:after="0" w:afterAutospacing="0" w:line="288" w:lineRule="atLeast"/>
        <w:ind w:firstLine="540"/>
        <w:jc w:val="both"/>
        <w:sectPr w:rsidR="002A79D1" w:rsidSect="00AB269A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52C2287A" w14:textId="77777777" w:rsidR="002A79D1" w:rsidRPr="00B55581" w:rsidRDefault="002A79D1" w:rsidP="002A79D1">
      <w:pPr>
        <w:jc w:val="center"/>
        <w:rPr>
          <w:b/>
          <w:bCs/>
          <w:sz w:val="28"/>
          <w:szCs w:val="28"/>
        </w:rPr>
      </w:pPr>
      <w:r w:rsidRPr="00B55581">
        <w:rPr>
          <w:b/>
          <w:bCs/>
          <w:sz w:val="28"/>
          <w:szCs w:val="28"/>
        </w:rPr>
        <w:lastRenderedPageBreak/>
        <w:t>ПОЯСНИТЕЛЬНАЯ ЗАПИСКА</w:t>
      </w:r>
    </w:p>
    <w:p w14:paraId="7D97B492" w14:textId="77777777" w:rsidR="002A79D1" w:rsidRPr="00B55581" w:rsidRDefault="002A79D1" w:rsidP="002A79D1">
      <w:pPr>
        <w:jc w:val="center"/>
        <w:rPr>
          <w:b/>
          <w:bCs/>
          <w:sz w:val="28"/>
          <w:szCs w:val="28"/>
        </w:rPr>
      </w:pPr>
    </w:p>
    <w:p w14:paraId="3FF74697" w14:textId="77777777" w:rsidR="002A79D1" w:rsidRPr="00B55581" w:rsidRDefault="002A79D1" w:rsidP="002A79D1">
      <w:pPr>
        <w:jc w:val="center"/>
        <w:rPr>
          <w:b/>
          <w:bCs/>
          <w:sz w:val="28"/>
          <w:szCs w:val="28"/>
        </w:rPr>
      </w:pPr>
      <w:r w:rsidRPr="00B55581">
        <w:rPr>
          <w:b/>
          <w:bCs/>
          <w:sz w:val="28"/>
          <w:szCs w:val="28"/>
        </w:rPr>
        <w:t xml:space="preserve">к проекту закона Ненецкого автономного округа </w:t>
      </w:r>
    </w:p>
    <w:p w14:paraId="0C5BEAF2" w14:textId="77777777" w:rsidR="002A79D1" w:rsidRPr="00B55581" w:rsidRDefault="002A79D1" w:rsidP="002A79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_Hlk115427585"/>
      <w:r w:rsidRPr="00B55581">
        <w:rPr>
          <w:b/>
          <w:sz w:val="28"/>
          <w:szCs w:val="28"/>
        </w:rPr>
        <w:t xml:space="preserve">О внесении изменений в закон Ненецкого автономного округа </w:t>
      </w:r>
    </w:p>
    <w:p w14:paraId="3D510275" w14:textId="77777777" w:rsidR="002A79D1" w:rsidRPr="00B55581" w:rsidRDefault="002A79D1" w:rsidP="002A79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5581">
        <w:rPr>
          <w:b/>
          <w:sz w:val="28"/>
          <w:szCs w:val="28"/>
        </w:rPr>
        <w:t>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</w:p>
    <w:p w14:paraId="67D81359" w14:textId="77777777" w:rsidR="002A79D1" w:rsidRPr="00B55581" w:rsidRDefault="002A79D1" w:rsidP="002A79D1">
      <w:pPr>
        <w:pStyle w:val="ConsPlusTitle"/>
        <w:jc w:val="center"/>
        <w:rPr>
          <w:b w:val="0"/>
          <w:bCs w:val="0"/>
          <w:sz w:val="28"/>
          <w:szCs w:val="28"/>
        </w:rPr>
      </w:pPr>
      <w:r w:rsidRPr="00B55581">
        <w:rPr>
          <w:b w:val="0"/>
          <w:bCs w:val="0"/>
          <w:sz w:val="28"/>
          <w:szCs w:val="28"/>
        </w:rPr>
        <w:t xml:space="preserve"> </w:t>
      </w:r>
      <w:bookmarkEnd w:id="1"/>
    </w:p>
    <w:p w14:paraId="676B3D28" w14:textId="77777777" w:rsidR="002A79D1" w:rsidRPr="00B55581" w:rsidRDefault="002A79D1" w:rsidP="002A79D1">
      <w:pPr>
        <w:spacing w:line="276" w:lineRule="auto"/>
        <w:ind w:firstLine="708"/>
        <w:jc w:val="both"/>
        <w:rPr>
          <w:sz w:val="28"/>
          <w:szCs w:val="28"/>
        </w:rPr>
      </w:pPr>
    </w:p>
    <w:p w14:paraId="18162317" w14:textId="77777777" w:rsidR="002A79D1" w:rsidRPr="00B55581" w:rsidRDefault="002A79D1" w:rsidP="002A79D1">
      <w:pPr>
        <w:ind w:firstLine="708"/>
        <w:jc w:val="both"/>
        <w:rPr>
          <w:sz w:val="28"/>
          <w:szCs w:val="28"/>
        </w:rPr>
      </w:pPr>
      <w:r w:rsidRPr="00B55581">
        <w:rPr>
          <w:sz w:val="28"/>
          <w:szCs w:val="28"/>
        </w:rPr>
        <w:t>Субъект правотворческой инициативы: Избирательная комиссия Ненецкого автономного округа.</w:t>
      </w:r>
    </w:p>
    <w:p w14:paraId="244CF0FD" w14:textId="77777777" w:rsidR="002A79D1" w:rsidRPr="00B55581" w:rsidRDefault="002A79D1" w:rsidP="002A79D1">
      <w:pPr>
        <w:ind w:firstLine="708"/>
        <w:jc w:val="both"/>
        <w:rPr>
          <w:sz w:val="28"/>
          <w:szCs w:val="28"/>
        </w:rPr>
      </w:pPr>
      <w:r w:rsidRPr="00B55581">
        <w:rPr>
          <w:sz w:val="28"/>
          <w:szCs w:val="28"/>
        </w:rPr>
        <w:t>Разработчик законопроекта: Избирательная комиссия Ненецкого автономного округа.</w:t>
      </w:r>
    </w:p>
    <w:p w14:paraId="36C5E643" w14:textId="77777777" w:rsidR="002A79D1" w:rsidRDefault="002A79D1" w:rsidP="002A79D1">
      <w:pPr>
        <w:ind w:firstLine="708"/>
        <w:jc w:val="both"/>
        <w:rPr>
          <w:sz w:val="28"/>
          <w:szCs w:val="28"/>
        </w:rPr>
      </w:pPr>
      <w:r w:rsidRPr="00B55581">
        <w:rPr>
          <w:sz w:val="28"/>
          <w:szCs w:val="28"/>
        </w:rPr>
        <w:t>Представленный законопроект направлен на приведение закона Ненецкого автономного округа от 28.11.2008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в соответствие федеральному законодательству.</w:t>
      </w:r>
    </w:p>
    <w:p w14:paraId="611F75B3" w14:textId="77777777" w:rsidR="002A79D1" w:rsidRDefault="002A79D1" w:rsidP="002A79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 предлагает внести изменения в статью, регулирующую порядок формирования и расходования избирательных фондов кандидатов, избирательных объединений. Планируется закрепить </w:t>
      </w:r>
      <w:r w:rsidRPr="00D25346">
        <w:rPr>
          <w:sz w:val="28"/>
          <w:szCs w:val="28"/>
        </w:rPr>
        <w:t xml:space="preserve">возможность открытия специальных избирательных счетов кандидатов без личного присутствия (дистанционно). </w:t>
      </w:r>
      <w:r>
        <w:rPr>
          <w:sz w:val="28"/>
          <w:szCs w:val="28"/>
        </w:rPr>
        <w:t>Это упростит и ускорит процесс, так как счет</w:t>
      </w:r>
      <w:r w:rsidRPr="00D97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будет открыть </w:t>
      </w:r>
      <w:r w:rsidRPr="00D97813">
        <w:rPr>
          <w:sz w:val="28"/>
          <w:szCs w:val="28"/>
        </w:rPr>
        <w:t>сразу после того, как избирательная комиссия выдаст соответствующее разрешение кандидату</w:t>
      </w:r>
      <w:r>
        <w:rPr>
          <w:sz w:val="28"/>
          <w:szCs w:val="28"/>
        </w:rPr>
        <w:t>.</w:t>
      </w:r>
    </w:p>
    <w:p w14:paraId="0EF33A4F" w14:textId="77777777" w:rsidR="002A79D1" w:rsidRPr="00B55581" w:rsidRDefault="002A79D1" w:rsidP="002A79D1">
      <w:pPr>
        <w:ind w:firstLine="709"/>
        <w:jc w:val="both"/>
        <w:rPr>
          <w:sz w:val="28"/>
          <w:szCs w:val="28"/>
        </w:rPr>
      </w:pPr>
      <w:r w:rsidRPr="00B55581">
        <w:rPr>
          <w:sz w:val="28"/>
          <w:szCs w:val="28"/>
        </w:rPr>
        <w:t>Дополнения к окружному закону устанавливают норму, согласно которой решение о выдаче нового бюллетеня взамен испорченного (в случае повторного обращения избирателя с соответствующей просьбой) принимается участковой избирательной комиссией. Это обеспечивает дополнительные гарантии реализации избирательных прав граждан и уточняет порядок выдачи бюллетеня повторно.</w:t>
      </w:r>
    </w:p>
    <w:p w14:paraId="241099DB" w14:textId="77777777" w:rsidR="002A79D1" w:rsidRPr="00B55581" w:rsidRDefault="002A79D1" w:rsidP="002A79D1">
      <w:pPr>
        <w:ind w:firstLine="709"/>
        <w:jc w:val="both"/>
        <w:rPr>
          <w:sz w:val="28"/>
          <w:szCs w:val="28"/>
        </w:rPr>
      </w:pPr>
      <w:r w:rsidRPr="00B55581">
        <w:rPr>
          <w:sz w:val="28"/>
          <w:szCs w:val="28"/>
        </w:rPr>
        <w:t>Также законопроектом предлагается установить, что дополнительные выборы не назначаются и не проводятся в год, предшествующий году проведения основных выборов, а также в год указанных выборов. Это мера призвана оптимизировать избирательный процесс и повысить эффективность использования бюджетных средств, исключая необходимость финансирования дополнительных выборов в конце срока полномочий представительного органа.</w:t>
      </w:r>
    </w:p>
    <w:p w14:paraId="2BEB2008" w14:textId="77777777" w:rsidR="002A79D1" w:rsidRPr="00B55581" w:rsidRDefault="002A79D1" w:rsidP="002A79D1">
      <w:pPr>
        <w:ind w:firstLine="709"/>
        <w:jc w:val="both"/>
        <w:rPr>
          <w:sz w:val="28"/>
          <w:szCs w:val="28"/>
        </w:rPr>
      </w:pPr>
      <w:r w:rsidRPr="00B55581">
        <w:rPr>
          <w:sz w:val="28"/>
          <w:szCs w:val="28"/>
        </w:rPr>
        <w:t>Принятие проекта не потребует дополнительных финансовых затрат из окружного бюджета.</w:t>
      </w:r>
    </w:p>
    <w:p w14:paraId="76389298" w14:textId="77777777" w:rsidR="002A79D1" w:rsidRPr="00B55581" w:rsidRDefault="002A79D1" w:rsidP="002A79D1">
      <w:pPr>
        <w:ind w:firstLine="708"/>
        <w:jc w:val="both"/>
        <w:rPr>
          <w:sz w:val="28"/>
          <w:szCs w:val="28"/>
        </w:rPr>
      </w:pPr>
      <w:r w:rsidRPr="00B55581">
        <w:rPr>
          <w:sz w:val="28"/>
          <w:szCs w:val="28"/>
        </w:rPr>
        <w:t>Принятие представленного проекта закона не потребует внесения изменений в иные нормативные правовые акты Ненецкого автономного округа, не потребует признания утратившими силу иных нормативных правовых актов Ненецкого автономного округа.</w:t>
      </w:r>
    </w:p>
    <w:p w14:paraId="735CBA31" w14:textId="77777777" w:rsidR="002A79D1" w:rsidRPr="00B55581" w:rsidRDefault="002A79D1" w:rsidP="002A79D1">
      <w:pPr>
        <w:ind w:firstLine="708"/>
        <w:jc w:val="both"/>
        <w:rPr>
          <w:sz w:val="28"/>
          <w:szCs w:val="28"/>
        </w:rPr>
      </w:pPr>
      <w:r w:rsidRPr="00B55581">
        <w:rPr>
          <w:sz w:val="28"/>
          <w:szCs w:val="28"/>
        </w:rPr>
        <w:t>Представленный 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воздействия.</w:t>
      </w:r>
    </w:p>
    <w:p w14:paraId="475FD612" w14:textId="77777777" w:rsidR="002A79D1" w:rsidRPr="00B55581" w:rsidRDefault="002A79D1" w:rsidP="002A79D1">
      <w:pPr>
        <w:spacing w:line="276" w:lineRule="auto"/>
        <w:ind w:firstLine="708"/>
        <w:jc w:val="both"/>
        <w:rPr>
          <w:sz w:val="28"/>
          <w:szCs w:val="28"/>
        </w:rPr>
      </w:pPr>
    </w:p>
    <w:p w14:paraId="42A45C83" w14:textId="77777777" w:rsidR="002A79D1" w:rsidRPr="00B55581" w:rsidRDefault="002A79D1" w:rsidP="002A79D1">
      <w:pPr>
        <w:spacing w:line="276" w:lineRule="auto"/>
        <w:ind w:firstLine="708"/>
        <w:jc w:val="both"/>
        <w:rPr>
          <w:sz w:val="28"/>
          <w:szCs w:val="28"/>
        </w:rPr>
      </w:pPr>
    </w:p>
    <w:p w14:paraId="78791835" w14:textId="77777777" w:rsidR="002A79D1" w:rsidRPr="00B55581" w:rsidRDefault="002A79D1" w:rsidP="002A79D1">
      <w:pPr>
        <w:pStyle w:val="ConsPlusTitle"/>
        <w:ind w:firstLine="709"/>
        <w:jc w:val="center"/>
        <w:outlineLvl w:val="0"/>
        <w:rPr>
          <w:sz w:val="28"/>
        </w:rPr>
      </w:pPr>
      <w:r w:rsidRPr="00B55581">
        <w:rPr>
          <w:sz w:val="28"/>
        </w:rPr>
        <w:t>ФИНАНСОВО-ЭКОНОМИЧЕСКОЕ ОБОСНОВАНИЕ</w:t>
      </w:r>
    </w:p>
    <w:p w14:paraId="58A2A0C4" w14:textId="77777777" w:rsidR="002A79D1" w:rsidRPr="00B55581" w:rsidRDefault="002A79D1" w:rsidP="002A79D1">
      <w:pPr>
        <w:pStyle w:val="ConsPlusTitle"/>
        <w:ind w:firstLine="709"/>
        <w:jc w:val="center"/>
        <w:rPr>
          <w:sz w:val="28"/>
        </w:rPr>
      </w:pPr>
      <w:r w:rsidRPr="00B55581">
        <w:rPr>
          <w:sz w:val="28"/>
        </w:rPr>
        <w:t>К ПРОЕКТУ ЗАКОНА НЕНЕЦКОГО АВТОНОМНОГО ОКРУГА</w:t>
      </w:r>
    </w:p>
    <w:p w14:paraId="71FE652E" w14:textId="77777777" w:rsidR="002A79D1" w:rsidRPr="00B55581" w:rsidRDefault="002A79D1" w:rsidP="002A79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5581">
        <w:rPr>
          <w:b/>
          <w:sz w:val="28"/>
          <w:szCs w:val="28"/>
        </w:rPr>
        <w:t xml:space="preserve">О внесении изменений в закон Ненецкого автономного округа </w:t>
      </w:r>
    </w:p>
    <w:p w14:paraId="477C77B8" w14:textId="77777777" w:rsidR="002A79D1" w:rsidRPr="00B55581" w:rsidRDefault="002A79D1" w:rsidP="002A79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5581">
        <w:rPr>
          <w:b/>
          <w:sz w:val="28"/>
          <w:szCs w:val="28"/>
        </w:rPr>
        <w:t>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</w:p>
    <w:p w14:paraId="0D0997CD" w14:textId="77777777" w:rsidR="002A79D1" w:rsidRPr="00B55581" w:rsidRDefault="002A79D1" w:rsidP="002A79D1">
      <w:pPr>
        <w:pStyle w:val="ConsPlusTitle"/>
        <w:ind w:firstLine="709"/>
        <w:jc w:val="center"/>
        <w:rPr>
          <w:sz w:val="28"/>
        </w:rPr>
      </w:pPr>
    </w:p>
    <w:p w14:paraId="441151AA" w14:textId="77777777" w:rsidR="002A79D1" w:rsidRPr="00B55581" w:rsidRDefault="002A79D1" w:rsidP="002A79D1">
      <w:pPr>
        <w:pStyle w:val="ConsPlusTitle"/>
        <w:ind w:firstLine="709"/>
        <w:jc w:val="center"/>
        <w:rPr>
          <w:sz w:val="28"/>
        </w:rPr>
      </w:pPr>
    </w:p>
    <w:p w14:paraId="6776B774" w14:textId="77777777" w:rsidR="002A79D1" w:rsidRPr="00B55581" w:rsidRDefault="002A79D1" w:rsidP="002A79D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B55581">
        <w:rPr>
          <w:sz w:val="28"/>
        </w:rPr>
        <w:t xml:space="preserve">Принятие закона Ненецкого автономного округа «О внесении изменений в Закон Ненецкого автономного округа </w:t>
      </w:r>
      <w:r w:rsidRPr="00B55581">
        <w:rPr>
          <w:bCs/>
          <w:sz w:val="28"/>
          <w:szCs w:val="28"/>
        </w:rPr>
        <w:t xml:space="preserve">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</w:t>
      </w:r>
      <w:r w:rsidRPr="00B55581">
        <w:rPr>
          <w:sz w:val="28"/>
        </w:rPr>
        <w:t>дополнительных расходов, финансируемых за счет средств бюджета округа и муниципальных образований не повлечет.</w:t>
      </w:r>
    </w:p>
    <w:p w14:paraId="5068CF08" w14:textId="77777777" w:rsidR="002A79D1" w:rsidRPr="00B55581" w:rsidRDefault="002A79D1" w:rsidP="002A79D1">
      <w:pPr>
        <w:spacing w:line="276" w:lineRule="auto"/>
        <w:ind w:firstLine="708"/>
        <w:jc w:val="both"/>
        <w:rPr>
          <w:sz w:val="28"/>
          <w:szCs w:val="28"/>
        </w:rPr>
      </w:pPr>
    </w:p>
    <w:p w14:paraId="79B34DD9" w14:textId="77777777" w:rsidR="002A79D1" w:rsidRDefault="002A79D1" w:rsidP="005C3FFD">
      <w:pPr>
        <w:pStyle w:val="a6"/>
        <w:spacing w:before="0" w:beforeAutospacing="0" w:after="0" w:afterAutospacing="0" w:line="288" w:lineRule="atLeast"/>
        <w:ind w:firstLine="540"/>
        <w:jc w:val="both"/>
        <w:sectPr w:rsidR="002A79D1" w:rsidSect="00954B66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14:paraId="2E7D70A0" w14:textId="1E876869" w:rsidR="002A79D1" w:rsidRDefault="002A79D1" w:rsidP="005C3FFD">
      <w:pPr>
        <w:pStyle w:val="a6"/>
        <w:spacing w:before="0" w:beforeAutospacing="0" w:after="0" w:afterAutospacing="0" w:line="288" w:lineRule="atLeast"/>
        <w:ind w:left="-851" w:firstLine="540"/>
        <w:jc w:val="both"/>
      </w:pPr>
      <w:r>
        <w:rPr>
          <w:noProof/>
        </w:rPr>
        <w:lastRenderedPageBreak/>
        <w:drawing>
          <wp:inline distT="0" distB="0" distL="0" distR="0" wp14:anchorId="5091EA7E" wp14:editId="7EAE891A">
            <wp:extent cx="5940425" cy="84423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6B43E" w14:textId="77777777" w:rsidR="002A79D1" w:rsidRPr="002A79D1" w:rsidRDefault="002A79D1" w:rsidP="002A79D1"/>
    <w:p w14:paraId="4BBD3932" w14:textId="00CD6A05" w:rsidR="002A79D1" w:rsidRDefault="002A79D1" w:rsidP="002A79D1"/>
    <w:p w14:paraId="71612164" w14:textId="77777777" w:rsidR="002A79D1" w:rsidRDefault="002A79D1" w:rsidP="002A79D1">
      <w:pPr>
        <w:tabs>
          <w:tab w:val="left" w:pos="1903"/>
        </w:tabs>
        <w:sectPr w:rsidR="002A79D1" w:rsidSect="00954B66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  <w:r>
        <w:tab/>
      </w:r>
    </w:p>
    <w:p w14:paraId="6368FDD5" w14:textId="7886912F" w:rsidR="005C3FFD" w:rsidRPr="002A79D1" w:rsidRDefault="002A79D1" w:rsidP="002A79D1">
      <w:pPr>
        <w:tabs>
          <w:tab w:val="left" w:pos="1903"/>
        </w:tabs>
        <w:ind w:left="-284"/>
      </w:pPr>
      <w:r>
        <w:rPr>
          <w:noProof/>
        </w:rPr>
        <w:lastRenderedPageBreak/>
        <w:drawing>
          <wp:inline distT="0" distB="0" distL="0" distR="0" wp14:anchorId="5D7CB188" wp14:editId="246BEABC">
            <wp:extent cx="5940425" cy="84423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FFD" w:rsidRPr="002A79D1" w:rsidSect="00954B6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3C"/>
    <w:rsid w:val="0007605F"/>
    <w:rsid w:val="000D239F"/>
    <w:rsid w:val="0014359B"/>
    <w:rsid w:val="001E2DFE"/>
    <w:rsid w:val="002A79D1"/>
    <w:rsid w:val="00404B9B"/>
    <w:rsid w:val="00420BA4"/>
    <w:rsid w:val="004A3303"/>
    <w:rsid w:val="004D0C3A"/>
    <w:rsid w:val="00585544"/>
    <w:rsid w:val="005C3FFD"/>
    <w:rsid w:val="00694B29"/>
    <w:rsid w:val="006A7509"/>
    <w:rsid w:val="00727D0E"/>
    <w:rsid w:val="007A188F"/>
    <w:rsid w:val="007B783C"/>
    <w:rsid w:val="008336BF"/>
    <w:rsid w:val="0086631C"/>
    <w:rsid w:val="008836A8"/>
    <w:rsid w:val="00955996"/>
    <w:rsid w:val="00964990"/>
    <w:rsid w:val="00990406"/>
    <w:rsid w:val="00AB269A"/>
    <w:rsid w:val="00B26AC4"/>
    <w:rsid w:val="00D110C4"/>
    <w:rsid w:val="00ED0B85"/>
    <w:rsid w:val="00F26DE4"/>
    <w:rsid w:val="00F66306"/>
    <w:rsid w:val="00F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51DF"/>
  <w15:chartTrackingRefBased/>
  <w15:docId w15:val="{86D80100-00A8-412C-B598-839EDC86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6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6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AC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A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C3FFD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AB269A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AB26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AB26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Коротаева</dc:creator>
  <cp:keywords/>
  <dc:description/>
  <cp:lastModifiedBy>Людмила Александровна Карпушева</cp:lastModifiedBy>
  <cp:revision>5</cp:revision>
  <cp:lastPrinted>2026-01-19T09:07:00Z</cp:lastPrinted>
  <dcterms:created xsi:type="dcterms:W3CDTF">2026-04-13T09:09:00Z</dcterms:created>
  <dcterms:modified xsi:type="dcterms:W3CDTF">2026-04-14T12:33:00Z</dcterms:modified>
</cp:coreProperties>
</file>