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DD" w:rsidRDefault="00B141DD" w:rsidP="00B141DD">
      <w:pPr>
        <w:pStyle w:val="10"/>
        <w:rPr>
          <w:b w:val="0"/>
          <w:i/>
        </w:rPr>
      </w:pPr>
      <w:r>
        <w:rPr>
          <w:b w:val="0"/>
          <w:i/>
        </w:rPr>
        <w:t xml:space="preserve">К проекту № </w:t>
      </w:r>
      <w:r w:rsidR="00D86D86">
        <w:rPr>
          <w:b w:val="0"/>
          <w:i/>
        </w:rPr>
        <w:t>1</w:t>
      </w:r>
      <w:r w:rsidR="00E02D92">
        <w:rPr>
          <w:b w:val="0"/>
          <w:i/>
        </w:rPr>
        <w:t>13</w:t>
      </w:r>
      <w:r>
        <w:rPr>
          <w:b w:val="0"/>
          <w:i/>
        </w:rPr>
        <w:t>-пр</w:t>
      </w:r>
    </w:p>
    <w:p w:rsidR="00B141DD" w:rsidRDefault="00B141DD" w:rsidP="00B141DD">
      <w:pPr>
        <w:pStyle w:val="a7"/>
        <w:spacing w:before="400" w:after="380"/>
        <w:rPr>
          <w:sz w:val="28"/>
          <w:szCs w:val="28"/>
        </w:rPr>
      </w:pPr>
      <w:r>
        <w:rPr>
          <w:szCs w:val="24"/>
        </w:rPr>
        <w:t xml:space="preserve">Закон Ненецкого автономного округа от </w:t>
      </w:r>
      <w:r w:rsidR="00D86D86">
        <w:rPr>
          <w:szCs w:val="24"/>
        </w:rPr>
        <w:t>29</w:t>
      </w:r>
      <w:r>
        <w:rPr>
          <w:szCs w:val="24"/>
        </w:rPr>
        <w:t xml:space="preserve"> </w:t>
      </w:r>
      <w:r w:rsidR="00F83FC8">
        <w:rPr>
          <w:szCs w:val="24"/>
        </w:rPr>
        <w:t>декабря</w:t>
      </w:r>
      <w:r>
        <w:rPr>
          <w:szCs w:val="24"/>
        </w:rPr>
        <w:t> </w:t>
      </w:r>
      <w:r w:rsidR="007D54B0">
        <w:rPr>
          <w:szCs w:val="24"/>
        </w:rPr>
        <w:t>20</w:t>
      </w:r>
      <w:r w:rsidR="00D86D86">
        <w:rPr>
          <w:szCs w:val="24"/>
        </w:rPr>
        <w:t>05</w:t>
      </w:r>
      <w:r>
        <w:rPr>
          <w:szCs w:val="24"/>
        </w:rPr>
        <w:t> года № </w:t>
      </w:r>
      <w:r w:rsidR="00D86D86">
        <w:rPr>
          <w:szCs w:val="24"/>
        </w:rPr>
        <w:t>671</w:t>
      </w:r>
      <w:r>
        <w:rPr>
          <w:szCs w:val="24"/>
        </w:rPr>
        <w:t>-оз</w:t>
      </w:r>
    </w:p>
    <w:p w:rsidR="00AB1E7B" w:rsidRPr="00B141DD" w:rsidRDefault="00D86D86" w:rsidP="007D54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РЕГУЛИРОВАНИИ ЗЕМЕЛЬНЫХ ОТНОШЕНИЙ НА ТЕРРИТОРИИ НЕНЕЦКОГО АВТОНОМНОГО ОКРУГА</w:t>
      </w:r>
    </w:p>
    <w:p w:rsidR="00B141DD" w:rsidRDefault="00B141DD" w:rsidP="00B141DD">
      <w:pPr>
        <w:pStyle w:val="ConsPlusNormal"/>
        <w:spacing w:before="480" w:after="3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Редакция </w:t>
      </w:r>
      <w:r w:rsidR="00DF514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стат</w:t>
      </w:r>
      <w:r w:rsidR="00D86D86">
        <w:rPr>
          <w:rFonts w:ascii="Times New Roman" w:hAnsi="Times New Roman" w:cs="Times New Roman"/>
          <w:i/>
          <w:sz w:val="24"/>
          <w:szCs w:val="24"/>
        </w:rPr>
        <w:t>ей</w:t>
      </w:r>
      <w:r w:rsidR="000318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6D86">
        <w:rPr>
          <w:rFonts w:ascii="Times New Roman" w:hAnsi="Times New Roman" w:cs="Times New Roman"/>
          <w:i/>
          <w:sz w:val="24"/>
          <w:szCs w:val="24"/>
        </w:rPr>
        <w:t xml:space="preserve">15, 15.2 </w:t>
      </w:r>
      <w:r>
        <w:rPr>
          <w:rFonts w:ascii="Times New Roman" w:hAnsi="Times New Roman" w:cs="Times New Roman"/>
          <w:i/>
          <w:sz w:val="24"/>
          <w:szCs w:val="24"/>
        </w:rPr>
        <w:t>закона НАО с учётом проекта закона № </w:t>
      </w:r>
      <w:r w:rsidR="00D86D86">
        <w:rPr>
          <w:rFonts w:ascii="Times New Roman" w:hAnsi="Times New Roman" w:cs="Times New Roman"/>
          <w:i/>
          <w:sz w:val="24"/>
          <w:szCs w:val="24"/>
        </w:rPr>
        <w:t>1</w:t>
      </w:r>
      <w:r w:rsidR="00E02D92">
        <w:rPr>
          <w:rFonts w:ascii="Times New Roman" w:hAnsi="Times New Roman" w:cs="Times New Roman"/>
          <w:i/>
          <w:sz w:val="24"/>
          <w:szCs w:val="24"/>
        </w:rPr>
        <w:t>13</w:t>
      </w:r>
      <w:r>
        <w:rPr>
          <w:rFonts w:ascii="Times New Roman" w:hAnsi="Times New Roman" w:cs="Times New Roman"/>
          <w:i/>
          <w:sz w:val="24"/>
          <w:szCs w:val="24"/>
        </w:rPr>
        <w:t>-пр</w:t>
      </w:r>
    </w:p>
    <w:p w:rsidR="00E02D92" w:rsidRPr="007D218B" w:rsidRDefault="00E02D92" w:rsidP="00E02D9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0"/>
      <w:bookmarkEnd w:id="0"/>
      <w:r w:rsidRPr="007D218B">
        <w:rPr>
          <w:rFonts w:ascii="Times New Roman" w:hAnsi="Times New Roman" w:cs="Times New Roman"/>
          <w:sz w:val="24"/>
          <w:szCs w:val="24"/>
        </w:rPr>
        <w:t>Статья 15. Случаи и нормы бесплатного предоставления земельных участков в собственность граждан</w:t>
      </w:r>
    </w:p>
    <w:p w:rsidR="00E02D92" w:rsidRPr="007D218B" w:rsidRDefault="00E02D92" w:rsidP="00E02D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2D92" w:rsidRPr="007D218B" w:rsidRDefault="00E02D92" w:rsidP="00E02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"/>
      <w:bookmarkEnd w:id="1"/>
      <w:r w:rsidRPr="007D218B">
        <w:rPr>
          <w:rFonts w:ascii="Times New Roman" w:hAnsi="Times New Roman" w:cs="Times New Roman"/>
          <w:sz w:val="24"/>
          <w:szCs w:val="24"/>
        </w:rPr>
        <w:t xml:space="preserve">1. Помимо случаев, установленных Земельным </w:t>
      </w:r>
      <w:hyperlink r:id="rId10">
        <w:r w:rsidRPr="007D218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законами, находящиеся в государственной собственности или муниципальной собственности земельные участки, а также земельные участки, государственная собственность на которые не разграничена, предоставляются однократно в собственность бесплатно: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"/>
      <w:bookmarkEnd w:id="2"/>
      <w:r w:rsidRPr="007D218B">
        <w:rPr>
          <w:rFonts w:ascii="Times New Roman" w:hAnsi="Times New Roman" w:cs="Times New Roman"/>
          <w:sz w:val="24"/>
          <w:szCs w:val="24"/>
        </w:rPr>
        <w:t>1) гражданам, имеющим трех и более детей,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"/>
      <w:bookmarkEnd w:id="3"/>
      <w:r w:rsidRPr="007D218B">
        <w:rPr>
          <w:rFonts w:ascii="Times New Roman" w:hAnsi="Times New Roman" w:cs="Times New Roman"/>
          <w:sz w:val="24"/>
          <w:szCs w:val="24"/>
        </w:rPr>
        <w:t xml:space="preserve">2) гражданам, владеющим жилыми домами, созданными или приобретенными ими до дня вступления в силу Земельного </w:t>
      </w:r>
      <w:hyperlink r:id="rId11">
        <w:r w:rsidRPr="007D218B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Федерации, право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на которые не было оформлено в установленном законодательством порядке;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Положения настоящего пункта применяются также в отношении части жилого дома как жилого помещения;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12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10.04.2018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379-ОЗ)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"/>
      <w:bookmarkEnd w:id="4"/>
      <w:r w:rsidRPr="007D218B">
        <w:rPr>
          <w:rFonts w:ascii="Times New Roman" w:hAnsi="Times New Roman" w:cs="Times New Roman"/>
          <w:sz w:val="24"/>
          <w:szCs w:val="24"/>
        </w:rPr>
        <w:t>3) военнослужащим,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29.09.2022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350-ОЗ; в ред. </w:t>
      </w:r>
      <w:hyperlink r:id="rId14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25.11.2022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362-ОЗ)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"/>
      <w:bookmarkEnd w:id="5"/>
      <w:r w:rsidRPr="007D218B">
        <w:rPr>
          <w:rFonts w:ascii="Times New Roman" w:hAnsi="Times New Roman" w:cs="Times New Roman"/>
          <w:sz w:val="24"/>
          <w:szCs w:val="24"/>
        </w:rPr>
        <w:t>3.1) гражданам, призванным на военную службу по мобилизации в Вооруженные Силы Российской Федерации,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3.1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26.03.2024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25-ОЗ; в ред. </w:t>
      </w:r>
      <w:hyperlink r:id="rId16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"/>
      <w:bookmarkEnd w:id="6"/>
      <w:r w:rsidRPr="007D218B">
        <w:rPr>
          <w:rFonts w:ascii="Times New Roman" w:hAnsi="Times New Roman" w:cs="Times New Roman"/>
          <w:sz w:val="24"/>
          <w:szCs w:val="24"/>
        </w:rPr>
        <w:t>4) гражданам, выполнявшим боевые задачи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добровольческих формированиях,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29.09.2022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350-ОЗ; в ред. </w:t>
      </w:r>
      <w:hyperlink r:id="rId18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25.11.2022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362-ОЗ)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"/>
      <w:bookmarkEnd w:id="7"/>
      <w:r w:rsidRPr="007D218B">
        <w:rPr>
          <w:rFonts w:ascii="Times New Roman" w:hAnsi="Times New Roman" w:cs="Times New Roman"/>
          <w:sz w:val="24"/>
          <w:szCs w:val="24"/>
        </w:rPr>
        <w:t xml:space="preserve">5) сотрудникам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 органов внутренних дел Российской Федерации, принимавшим участие в специальной военной операции на территориях Донецкой Народной </w:t>
      </w:r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выполнявшим возложенные на них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на указанных территориях в период проведения специальной военной операции,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5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29.09.2022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350-ОЗ; в ред. </w:t>
      </w:r>
      <w:hyperlink r:id="rId20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25.11.2022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362-ОЗ)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"/>
      <w:bookmarkEnd w:id="8"/>
      <w:r w:rsidRPr="007D218B">
        <w:rPr>
          <w:rFonts w:ascii="Times New Roman" w:hAnsi="Times New Roman" w:cs="Times New Roman"/>
          <w:sz w:val="24"/>
          <w:szCs w:val="24"/>
        </w:rPr>
        <w:t xml:space="preserve">5.1) лицам, проходящим (проходившим) службу в войсках национальной гвардии Российской Федерации и имеющим специальные звания полиции, выполнявшим возложенные на них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на территориях, указанных в </w:t>
      </w:r>
      <w:hyperlink w:anchor="P14">
        <w:r w:rsidRPr="007D218B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части, в период проведения специальной военной операции,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5.1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05.12.2023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8-ОЗ)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"/>
      <w:bookmarkEnd w:id="9"/>
      <w:r w:rsidRPr="007D218B">
        <w:rPr>
          <w:rFonts w:ascii="Times New Roman" w:hAnsi="Times New Roman" w:cs="Times New Roman"/>
          <w:sz w:val="24"/>
          <w:szCs w:val="24"/>
        </w:rPr>
        <w:t xml:space="preserve">6) членам семьи погибших (умерших) граждан, указанных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">
        <w:r w:rsidRPr="007D218B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части (в случаях, предусмотренных </w:t>
      </w:r>
      <w:hyperlink w:anchor="P38">
        <w:r w:rsidRPr="007D218B">
          <w:rPr>
            <w:rFonts w:ascii="Times New Roman" w:hAnsi="Times New Roman" w:cs="Times New Roman"/>
            <w:sz w:val="24"/>
            <w:szCs w:val="24"/>
          </w:rPr>
          <w:t>частью 1.6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статьи), для индивидуального жилищного строительства.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(п. 6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05.07.2023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415-ОЗ; в ред. </w:t>
      </w:r>
      <w:hyperlink r:id="rId23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1.1. Если гражданин имеет право на предоставление земельного участка в собственность бесплатно по нескольким основаниям, указанным в </w:t>
      </w:r>
      <w:hyperlink w:anchor="P3">
        <w:r w:rsidRPr="007D218B">
          <w:rPr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этот гражданин вправе получить бесплатно в собственность земельный участок по одному из указанных оснований.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(часть 1.1 введена </w:t>
      </w:r>
      <w:hyperlink r:id="rId24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10.04.2018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379-ОЗ; в ред. </w:t>
      </w:r>
      <w:hyperlink r:id="rId25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1.2. Гражданам, указанным в </w:t>
      </w:r>
      <w:hyperlink w:anchor="P4">
        <w:r w:rsidRPr="007D218B">
          <w:rPr>
            <w:rFonts w:ascii="Times New Roman" w:hAnsi="Times New Roman" w:cs="Times New Roman"/>
            <w:sz w:val="24"/>
            <w:szCs w:val="24"/>
          </w:rPr>
          <w:t>пункте 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земельные участки предоставляются в порядке, установленном </w:t>
      </w:r>
      <w:hyperlink r:id="rId26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15 ноября 2011 года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79-ОЗ "О бесплатном предоставлении земельных участков многодетным семьям в Ненецком автономном округе".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(часть 1.2 введена </w:t>
      </w:r>
      <w:hyperlink r:id="rId27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10.04.2018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379-ОЗ)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1.3. Гражданам, указанным в </w:t>
      </w:r>
      <w:hyperlink w:anchor="P5">
        <w:r w:rsidRPr="007D218B">
          <w:rPr>
            <w:rFonts w:ascii="Times New Roman" w:hAnsi="Times New Roman" w:cs="Times New Roman"/>
            <w:sz w:val="24"/>
            <w:szCs w:val="24"/>
          </w:rPr>
          <w:t>пункте 2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земельный участок предоставляется в установленном </w:t>
      </w:r>
      <w:hyperlink r:id="rId28">
        <w:r w:rsidRPr="007D218B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 порядке при одновременном соблюдении следующих условий: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1) жилой дом создан или приобретен до дня вступления в силу Земельного </w:t>
      </w:r>
      <w:hyperlink r:id="rId29">
        <w:r w:rsidRPr="007D218B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 и право собственности на него не было оформлено в установленном законодательством порядке;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2) в отношении земельного участка, на котором расположен жилой дом, отсутствуют ограничения либо запреты его предоставления в собственность гражданина (граждан), установленные действующим законодательством;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3) предоставление земельного участка, на котором расположен жилой дом, не нарушает прав и охраняемых законом интересов других лиц;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4) заявление о бесплатном предоставлении в собственность земельного участка, на котором расположен жилой дом, подано гражданином (гражданами) до 1 января 2025 года.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(часть 1.3 введена </w:t>
      </w:r>
      <w:hyperlink r:id="rId30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10.04.2018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379-ОЗ; в ред. </w:t>
      </w:r>
      <w:hyperlink r:id="rId31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25.12.2019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150-ОЗ)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1.4. В случае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если право на бесплатное предоставление в собственность </w:t>
      </w:r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земельного участка одновременно имеют несколько граждан, указанных в </w:t>
      </w:r>
      <w:hyperlink w:anchor="P5">
        <w:r w:rsidRPr="007D218B">
          <w:rPr>
            <w:rFonts w:ascii="Times New Roman" w:hAnsi="Times New Roman" w:cs="Times New Roman"/>
            <w:sz w:val="24"/>
            <w:szCs w:val="24"/>
          </w:rPr>
          <w:t>пункте 2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такой земельный участок предоставляется гражданам в общую долевую собственность.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05.07.2023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415-ОЗ)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Земельный участок может быть предоставлен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 собственность одному из указанных граждан при наличии письменного отказа остальных граждан от предоставления им земельного участка в собственность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>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(часть 1.4 введена </w:t>
      </w:r>
      <w:hyperlink r:id="rId33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10.04.2018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379-ОЗ)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4"/>
      <w:bookmarkEnd w:id="10"/>
      <w:r w:rsidRPr="007D218B">
        <w:rPr>
          <w:rFonts w:ascii="Times New Roman" w:hAnsi="Times New Roman" w:cs="Times New Roman"/>
          <w:sz w:val="24"/>
          <w:szCs w:val="24"/>
        </w:rPr>
        <w:t xml:space="preserve">1.5. Гражданам, указанным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">
        <w:r w:rsidRPr="007D218B">
          <w:rPr>
            <w:rFonts w:ascii="Times New Roman" w:hAnsi="Times New Roman" w:cs="Times New Roman"/>
            <w:sz w:val="24"/>
            <w:szCs w:val="24"/>
          </w:rPr>
          <w:t>5.1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части 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земельные участки предоставляются в порядке, установленном </w:t>
      </w:r>
      <w:hyperlink w:anchor="P74">
        <w:r w:rsidRPr="007D218B"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при условии, что на дату подачи заявления о предоставлении земельного участка они имеют место жительства на территории Ненецкого автономного округа.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1.5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34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29.09.2022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350-ОЗ; в ред. законов НАО от 05.12.2023 </w:t>
      </w:r>
      <w:hyperlink r:id="rId35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8-ОЗ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от 27.09.2024 </w:t>
      </w:r>
      <w:hyperlink r:id="rId36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52-ОЗ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от 25.12.2024 </w:t>
      </w:r>
      <w:hyperlink r:id="rId37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75-ОЗ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>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6"/>
      <w:bookmarkEnd w:id="11"/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В случае отсутствия регистрации по месту жительства на территории Ненецкого автономного округа у граждан, указанных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">
        <w:r w:rsidRPr="007D218B">
          <w:rPr>
            <w:rFonts w:ascii="Times New Roman" w:hAnsi="Times New Roman" w:cs="Times New Roman"/>
            <w:sz w:val="24"/>
            <w:szCs w:val="24"/>
          </w:rPr>
          <w:t>5.1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земельные участки предоставляются им при условии, если они зарегистрированы по месту пребывания на территории Ненецкого автономного округа на день завершения их участия в специальной военной операции, удостоены звания Героя Российской Федерации или награждены орденами Российской Федерации за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заслуги, проявленные в ходе участия в специальной военной операции, и являются ветеранами боевых действий, а также не получали земельный участок для индивидуального жилищного строительства в собственность бесплатно по аналогичному основанию на территории другого субъекта Российской Федерации.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218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D21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38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05.12.2023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8-ОЗ)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8"/>
      <w:bookmarkEnd w:id="12"/>
      <w:r w:rsidRPr="007D218B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В случае гибели (смерти) гражданина, относящегося к лицам, указанным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">
        <w:r w:rsidRPr="007D218B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">
        <w:r w:rsidRPr="007D218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">
        <w:r w:rsidRPr="007D218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16">
        <w:r w:rsidRPr="007D218B">
          <w:rPr>
            <w:rFonts w:ascii="Times New Roman" w:hAnsi="Times New Roman" w:cs="Times New Roman"/>
            <w:sz w:val="24"/>
            <w:szCs w:val="24"/>
          </w:rPr>
          <w:t>5.1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имевшего место жительства (место пребывания - для гражданина, указанного в </w:t>
      </w:r>
      <w:hyperlink w:anchor="P36">
        <w:r w:rsidRPr="007D218B">
          <w:rPr>
            <w:rFonts w:ascii="Times New Roman" w:hAnsi="Times New Roman" w:cs="Times New Roman"/>
            <w:sz w:val="24"/>
            <w:szCs w:val="24"/>
          </w:rPr>
          <w:t>абзаце втором части 1.5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статьи) на территории Ненецкого автономного округа на день гибели (смерти), право на получение земельного участка предоставляется в порядке, установленном </w:t>
      </w:r>
      <w:hyperlink w:anchor="P74">
        <w:r w:rsidRPr="007D218B"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членам семьи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данного гражданина, к которым относятся: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законов НАО от 05.12.2023 </w:t>
      </w:r>
      <w:hyperlink r:id="rId39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8-ОЗ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от 27.09.2024 </w:t>
      </w:r>
      <w:hyperlink r:id="rId40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52-ОЗ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>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18B">
        <w:rPr>
          <w:rFonts w:ascii="Times New Roman" w:hAnsi="Times New Roman" w:cs="Times New Roman"/>
          <w:sz w:val="24"/>
          <w:szCs w:val="24"/>
        </w:rPr>
        <w:t>1) супруга (супруг), состоявшая (состоявший) на день гибели (смерти) в зарегистрированном браке с погибшим (умершим);</w:t>
      </w:r>
      <w:proofErr w:type="gramEnd"/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2) родители погибшего (умершего);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3) несовершеннолетние дети погибшего (умершего);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3"/>
      <w:bookmarkEnd w:id="13"/>
      <w:r w:rsidRPr="007D218B">
        <w:rPr>
          <w:rFonts w:ascii="Times New Roman" w:hAnsi="Times New Roman" w:cs="Times New Roman"/>
          <w:sz w:val="24"/>
          <w:szCs w:val="24"/>
        </w:rPr>
        <w:t>4) дети старше 18 лет, ставшие инвалидами до достижения ими возраста 18 лет;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4"/>
      <w:bookmarkEnd w:id="14"/>
      <w:r w:rsidRPr="007D218B">
        <w:rPr>
          <w:rFonts w:ascii="Times New Roman" w:hAnsi="Times New Roman" w:cs="Times New Roman"/>
          <w:sz w:val="24"/>
          <w:szCs w:val="24"/>
        </w:rPr>
        <w:t>5) совершеннолетние дети в возрасте до 23 лет, обучающиеся в образовательных организациях по очной форме обучения.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В случае обращения за предоставлением земельного участка одновременно нескольких членов семьи погибшего (умершего) гражданина, указанного в </w:t>
      </w:r>
      <w:hyperlink w:anchor="P38">
        <w:r w:rsidRPr="007D218B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части, земельный участок предоставляется им в общую долевую собственность.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1.6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42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05.07.2023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415-ОЗ)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8"/>
      <w:bookmarkEnd w:id="15"/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Несовершеннолетние дети и иные лица в возрасте от 18 до 23 лет (включительно), ставшие собственниками земельного участка либо получившие компенсационную социальную выплату взамен земельного участка в составе многодетной семьи своих родителей (усыновителей, приемных родителей, опекунов, попечителей) в случаях, указанных в </w:t>
      </w:r>
      <w:hyperlink w:anchor="P4">
        <w:r w:rsidRPr="007D218B">
          <w:rPr>
            <w:rFonts w:ascii="Times New Roman" w:hAnsi="Times New Roman" w:cs="Times New Roman"/>
            <w:sz w:val="24"/>
            <w:szCs w:val="24"/>
          </w:rPr>
          <w:t>пункте 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и </w:t>
      </w:r>
      <w:hyperlink r:id="rId43">
        <w:r w:rsidRPr="007D218B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15 ноября 2011 года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79-ОЗ "О бесплатном предоставлении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земельных участков многодетным семьям в Ненецком автономном округе" (далее - закон округа "О бесплатном предоставлении земельных участков многодетным семьям в Ненецком автономном округе"), сохраняют право на однократное бесплатное получение земельного участка в собственность в качестве граждан, указанных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">
        <w:r w:rsidRPr="007D218B">
          <w:rPr>
            <w:rFonts w:ascii="Times New Roman" w:hAnsi="Times New Roman" w:cs="Times New Roman"/>
            <w:sz w:val="24"/>
            <w:szCs w:val="24"/>
          </w:rPr>
          <w:t>6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24.02.2025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90-ОЗ)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Несовершеннолетние дети и иные лица в возрасте от 18 до 23 лет (включительно), ставшие собственниками земельного участка либо получившие компенсационную социальную выплату взамен земельного участка в составе многодетной семьи своих родителей (усыновителей, приемных родителей, опекунов, попечителей) в случаях, указанных в </w:t>
      </w:r>
      <w:hyperlink w:anchor="P4">
        <w:r w:rsidRPr="007D218B">
          <w:rPr>
            <w:rFonts w:ascii="Times New Roman" w:hAnsi="Times New Roman" w:cs="Times New Roman"/>
            <w:sz w:val="24"/>
            <w:szCs w:val="24"/>
          </w:rPr>
          <w:t>пункте 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и законе округа "О бесплатном предоставлении земельных участков многодетным семьям в Ненецком автономном округе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", сохраняют право на однократное бесплатное получение земельного участка в собственность либо компенсационную социальную выплату взамен земельного участка в соответствии с законом округа "О бесплатном предоставлении земельных участков многодетным семьям в Ненецком автономном округе" в качестве совершеннолетних указанных в </w:t>
      </w:r>
      <w:hyperlink w:anchor="P4">
        <w:r w:rsidRPr="007D218B">
          <w:rPr>
            <w:rFonts w:ascii="Times New Roman" w:hAnsi="Times New Roman" w:cs="Times New Roman"/>
            <w:sz w:val="24"/>
            <w:szCs w:val="24"/>
          </w:rPr>
          <w:t>пункте 1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граждан, имеющих трех и более детей.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24.02.2025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90-ОЗ)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1.7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46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53"/>
      <w:bookmarkEnd w:id="16"/>
      <w:r w:rsidRPr="007D218B">
        <w:rPr>
          <w:rFonts w:ascii="Times New Roman" w:hAnsi="Times New Roman" w:cs="Times New Roman"/>
          <w:sz w:val="24"/>
          <w:szCs w:val="24"/>
        </w:rPr>
        <w:t xml:space="preserve">1.8. Помимо случаев, установленных Земельным </w:t>
      </w:r>
      <w:hyperlink r:id="rId47">
        <w:r w:rsidRPr="007D218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законами, находящиеся в государственной собственности</w:t>
      </w:r>
      <w:r w:rsidRPr="00E02D92">
        <w:t xml:space="preserve"> </w:t>
      </w:r>
      <w:r w:rsidRPr="00E02D92">
        <w:rPr>
          <w:rFonts w:ascii="Times New Roman" w:hAnsi="Times New Roman" w:cs="Times New Roman"/>
          <w:b/>
          <w:i/>
          <w:sz w:val="24"/>
          <w:szCs w:val="24"/>
        </w:rPr>
        <w:t>или муниципальной собственности</w:t>
      </w:r>
      <w:r w:rsidRPr="007D218B">
        <w:rPr>
          <w:rFonts w:ascii="Times New Roman" w:hAnsi="Times New Roman" w:cs="Times New Roman"/>
          <w:sz w:val="24"/>
          <w:szCs w:val="24"/>
        </w:rPr>
        <w:t xml:space="preserve"> земельные участки, а также земельные участки, государственная собственность на которые не разграничена, предоставляются однократно в собственность бесплатно: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4"/>
      <w:bookmarkEnd w:id="17"/>
      <w:r w:rsidRPr="007D218B">
        <w:rPr>
          <w:rFonts w:ascii="Times New Roman" w:hAnsi="Times New Roman" w:cs="Times New Roman"/>
          <w:sz w:val="24"/>
          <w:szCs w:val="24"/>
        </w:rPr>
        <w:t>1) ветеранам боевых действий, выполнявшим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для индивидуального жилищного строительства;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5"/>
      <w:bookmarkEnd w:id="18"/>
      <w:r w:rsidRPr="007D218B">
        <w:rPr>
          <w:rFonts w:ascii="Times New Roman" w:hAnsi="Times New Roman" w:cs="Times New Roman"/>
          <w:sz w:val="24"/>
          <w:szCs w:val="24"/>
        </w:rPr>
        <w:t xml:space="preserve">2) ветеранам боевых действий, выполнявшим задачи в ходе </w:t>
      </w:r>
      <w:proofErr w:type="spellStart"/>
      <w:r w:rsidRPr="007D218B">
        <w:rPr>
          <w:rFonts w:ascii="Times New Roman" w:hAnsi="Times New Roman" w:cs="Times New Roman"/>
          <w:sz w:val="24"/>
          <w:szCs w:val="24"/>
        </w:rPr>
        <w:t>контртеррористических</w:t>
      </w:r>
      <w:proofErr w:type="spellEnd"/>
      <w:r w:rsidRPr="007D218B">
        <w:rPr>
          <w:rFonts w:ascii="Times New Roman" w:hAnsi="Times New Roman" w:cs="Times New Roman"/>
          <w:sz w:val="24"/>
          <w:szCs w:val="24"/>
        </w:rPr>
        <w:t xml:space="preserve"> операций на территории </w:t>
      </w:r>
      <w:proofErr w:type="spellStart"/>
      <w:r w:rsidRPr="007D218B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7D218B">
        <w:rPr>
          <w:rFonts w:ascii="Times New Roman" w:hAnsi="Times New Roman" w:cs="Times New Roman"/>
          <w:sz w:val="24"/>
          <w:szCs w:val="24"/>
        </w:rPr>
        <w:t xml:space="preserve"> региона, с августа 1999 года, для индивиду</w:t>
      </w:r>
      <w:r>
        <w:rPr>
          <w:rFonts w:ascii="Times New Roman" w:hAnsi="Times New Roman" w:cs="Times New Roman"/>
          <w:sz w:val="24"/>
          <w:szCs w:val="24"/>
        </w:rPr>
        <w:t>ального жилищного строительства</w:t>
      </w:r>
      <w:r w:rsidRPr="00E02D92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02D92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1.8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48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E02D92" w:rsidRDefault="00E02D92" w:rsidP="00E02D9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D92">
        <w:rPr>
          <w:rFonts w:ascii="Times New Roman" w:hAnsi="Times New Roman" w:cs="Times New Roman"/>
          <w:b/>
          <w:i/>
          <w:sz w:val="24"/>
          <w:szCs w:val="24"/>
        </w:rPr>
        <w:t>3) иным лицам, относящимся к категории ветеранов боевых действий в соответствии с Федеральным законом от 12 января 1995 года № 5-ФЗ «О ветеранах» и не относящимся к гражданам, указанным в пунктах 1, 2 настоящей части и пунктах 3 - 5.1 части 1 статьи 15 настоящей статьи, для индивидуального жилищного строительства.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7"/>
      <w:bookmarkEnd w:id="19"/>
      <w:r w:rsidRPr="007D218B">
        <w:rPr>
          <w:rFonts w:ascii="Times New Roman" w:hAnsi="Times New Roman" w:cs="Times New Roman"/>
          <w:sz w:val="24"/>
          <w:szCs w:val="24"/>
        </w:rPr>
        <w:t xml:space="preserve">1.9. Гражданам, указанным в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части 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земельные участки предоставляются в порядке, установленном </w:t>
      </w:r>
      <w:hyperlink w:anchor="P74">
        <w:r w:rsidRPr="007D218B"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при условии, что на дату подачи заявления о предоставлении земельного участка они имеют место жительства на территории Ненецкого автономного округа не менее 15 лет.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1.9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49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1.10.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В случае получения земельного участка супругой (супругом) гражданина по одному из оснований, указанных в </w:t>
      </w:r>
      <w:hyperlink w:anchor="P3">
        <w:r w:rsidRPr="007D218B">
          <w:rPr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либо получения супругой (супругом) гражданина компенсационной социальной выплаты взамен земельного участка в соответствии с </w:t>
      </w:r>
      <w:hyperlink r:id="rId50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округа "О бесплатном предоставлении земельных участков многодетным семьям в Ненецком автономном округе" либо </w:t>
      </w:r>
      <w:hyperlink r:id="rId51">
        <w:r w:rsidRPr="007D218B">
          <w:rPr>
            <w:rFonts w:ascii="Times New Roman" w:hAnsi="Times New Roman" w:cs="Times New Roman"/>
            <w:sz w:val="24"/>
            <w:szCs w:val="24"/>
          </w:rPr>
          <w:t>статьей 15.3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такой гражданин считается реализовавшим свое право на однократное предоставление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земельного участка по основаниям, указанным в </w:t>
      </w:r>
      <w:hyperlink w:anchor="P3">
        <w:r w:rsidRPr="007D218B">
          <w:rPr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либо на получение компенсационной социальной выплаты взамен земельного участка в соответствии с </w:t>
      </w:r>
      <w:hyperlink r:id="rId52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округа "О бесплатном предоставлении земельных участков многодетным семьям в Ненецком автономном округе" либо </w:t>
      </w:r>
      <w:hyperlink r:id="rId53">
        <w:r w:rsidRPr="007D218B">
          <w:rPr>
            <w:rFonts w:ascii="Times New Roman" w:hAnsi="Times New Roman" w:cs="Times New Roman"/>
            <w:sz w:val="24"/>
            <w:szCs w:val="24"/>
          </w:rPr>
          <w:t>статьей 15.3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(ч. 1.10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54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25.12.2024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75-ОЗ)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участков, предоставляемых гражданам в собственность бесплатно из находящихся в государственной собственности земель, составляют: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13.03.2015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57-ОЗ)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- для ведения крестьянского (фермерского) хозяйства, садоводства, огородничества, животноводства и дачного строительства - размеры, равные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6">
        <w:r w:rsidRPr="007D218B">
          <w:rPr>
            <w:rFonts w:ascii="Times New Roman" w:hAnsi="Times New Roman" w:cs="Times New Roman"/>
            <w:sz w:val="24"/>
            <w:szCs w:val="24"/>
          </w:rPr>
          <w:t>пункте 2 части 1 статьи 14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- 0,12 гектара для строительства в границах городского поселения и городского округа и 0,15 гектара для строительства в границах сельских поселений;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 за границами поселений - 0,50 гектара на одного гражданина.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6"/>
      <w:bookmarkEnd w:id="20"/>
      <w:r w:rsidRPr="007D218B">
        <w:rPr>
          <w:rFonts w:ascii="Times New Roman" w:hAnsi="Times New Roman" w:cs="Times New Roman"/>
          <w:sz w:val="24"/>
          <w:szCs w:val="24"/>
        </w:rPr>
        <w:t xml:space="preserve">3. Предельные размеры земельных участков, предоставляемых гражданам в соответствии с </w:t>
      </w:r>
      <w:hyperlink w:anchor="P4">
        <w:r w:rsidRPr="007D218B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">
        <w:r w:rsidRPr="007D218B">
          <w:rPr>
            <w:rFonts w:ascii="Times New Roman" w:hAnsi="Times New Roman" w:cs="Times New Roman"/>
            <w:sz w:val="24"/>
            <w:szCs w:val="24"/>
          </w:rPr>
          <w:t>6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4">
        <w:r w:rsidRPr="007D218B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>
        <w:r w:rsidRPr="007D218B">
          <w:rPr>
            <w:rFonts w:ascii="Times New Roman" w:hAnsi="Times New Roman" w:cs="Times New Roman"/>
            <w:sz w:val="24"/>
            <w:szCs w:val="24"/>
          </w:rPr>
          <w:t>2 части 1.8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составляют:</w:t>
      </w:r>
    </w:p>
    <w:p w:rsidR="00E02D92" w:rsidRPr="007D218B" w:rsidRDefault="00E02D92" w:rsidP="00E02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(в ред. законов НАО от 26.03.2024 </w:t>
      </w:r>
      <w:hyperlink r:id="rId57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25-ОЗ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от 27.09.2024 </w:t>
      </w:r>
      <w:hyperlink r:id="rId58">
        <w:r w:rsidR="00882A20">
          <w:rPr>
            <w:rFonts w:ascii="Times New Roman" w:hAnsi="Times New Roman" w:cs="Times New Roman"/>
            <w:sz w:val="24"/>
            <w:szCs w:val="24"/>
          </w:rPr>
          <w:t>№</w:t>
        </w:r>
        <w:r w:rsidRPr="007D218B">
          <w:rPr>
            <w:rFonts w:ascii="Times New Roman" w:hAnsi="Times New Roman" w:cs="Times New Roman"/>
            <w:sz w:val="24"/>
            <w:szCs w:val="24"/>
          </w:rPr>
          <w:t xml:space="preserve"> 52-ОЗ</w:t>
        </w:r>
      </w:hyperlink>
      <w:r w:rsidRPr="007D218B">
        <w:rPr>
          <w:rFonts w:ascii="Times New Roman" w:hAnsi="Times New Roman" w:cs="Times New Roman"/>
          <w:sz w:val="24"/>
          <w:szCs w:val="24"/>
        </w:rPr>
        <w:t>)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максимальные размеры земельных участков - 0,12 гектара для строительства в границах городского поселения и городского округа и 0,15 гектара для строительства в границах сельских поселений;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минимальные размеры земельных участков - 0,08 гектара для строительства в границах городского поселения и городского округа и 0,08 гектара для строительства в границах сельских поселений.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4. Предельные размеры земельных участков, предоставляемых гражданам в соответствии со </w:t>
      </w:r>
      <w:hyperlink r:id="rId59">
        <w:r w:rsidRPr="007D218B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составляют: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максимальные размеры земельных участков - 0,12 гектара для городского поселения и городского округа и 0,15 гектара для сельских поселений;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- минимальные размеры земельных участков - 0,08 гектара для городского поселения и городского округа и 0,08 гектара для сельских поселений.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если размер земельного участка, предоставляемого гражданину в соответствии с </w:t>
      </w:r>
      <w:hyperlink w:anchor="P5">
        <w:r w:rsidRPr="007D218B">
          <w:rPr>
            <w:rFonts w:ascii="Times New Roman" w:hAnsi="Times New Roman" w:cs="Times New Roman"/>
            <w:sz w:val="24"/>
            <w:szCs w:val="24"/>
          </w:rPr>
          <w:t>пунктом 2 части 1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меньше минимального размера, установленного настоящей частью, земельный участок предоставляется гражданину исходя из его фактического размера.</w:t>
      </w:r>
    </w:p>
    <w:p w:rsidR="00E02D92" w:rsidRPr="007D218B" w:rsidRDefault="00E02D92" w:rsidP="00E02D92">
      <w:pPr>
        <w:pStyle w:val="ConsPlusTitle"/>
        <w:spacing w:before="22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P74"/>
      <w:bookmarkEnd w:id="21"/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Статья 15.2. Порядок предоставления гражданам, указанным в </w:t>
      </w:r>
      <w:hyperlink w:anchor="P8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">
        <w:r w:rsidRPr="007D218B">
          <w:rPr>
            <w:rFonts w:ascii="Times New Roman" w:hAnsi="Times New Roman" w:cs="Times New Roman"/>
            <w:sz w:val="24"/>
            <w:szCs w:val="24"/>
          </w:rPr>
          <w:t>6 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7D218B">
          <w:rPr>
            <w:rFonts w:ascii="Times New Roman" w:hAnsi="Times New Roman" w:cs="Times New Roman"/>
            <w:sz w:val="24"/>
            <w:szCs w:val="24"/>
          </w:rPr>
          <w:t>части 1.8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закона, земельных участков в собственность бесплатно</w:t>
      </w:r>
    </w:p>
    <w:p w:rsidR="00E02D92" w:rsidRPr="007D218B" w:rsidRDefault="00E02D92" w:rsidP="00E02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2D92" w:rsidRPr="007D218B" w:rsidRDefault="00E02D92" w:rsidP="00E02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(ст. 15.2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hyperlink r:id="rId60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НАО от 27.09.2024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52-ОЗ)</w:t>
      </w:r>
    </w:p>
    <w:p w:rsidR="00E02D92" w:rsidRPr="007D218B" w:rsidRDefault="00E02D92" w:rsidP="00E02D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2D92" w:rsidRPr="007D218B" w:rsidRDefault="00E02D92" w:rsidP="00E02D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78"/>
      <w:bookmarkEnd w:id="22"/>
      <w:r w:rsidRPr="007D218B">
        <w:rPr>
          <w:rFonts w:ascii="Times New Roman" w:hAnsi="Times New Roman" w:cs="Times New Roman"/>
          <w:sz w:val="24"/>
          <w:szCs w:val="24"/>
        </w:rPr>
        <w:t>1. В целях однократного предоставления в собственность бесплатно земельного участка, гражданин обращается с соответствующим заявлением: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1) для получения земельного участка, находящегося в государственной собственности Ненецкого автономного округа, или земельного участка, государственная собственность на который не разграничена, - в уполномоченный орган;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2) для получения земельного участка, находящегося в муниципальной собственности муниципального образования Ненецкого автономного округа, - в орган местного самоуправления муниципального образования Ненецкого автономного округа, осуществляющий полномочия по управлению и распоряжению земельными участками, находящимися в муниципальной собственности муниципального образования Ненецкого автономного округа (далее по тексту настоящей статьи - орган местного самоуправления).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2. В случае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если испрашиваемый земельный участок предстоит образовать и не утвержден проект межевания территории, в границах которой предстоит образовать такой земельный участок, либо если границы испрашиваемого земельного участка подлежат уточнению в соответствии с Федеральным </w:t>
      </w:r>
      <w:hyperlink r:id="rId61">
        <w:r w:rsidRPr="007D21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от 13 июля 2015 года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218-ФЗ "О государственной регистрации недвижимости",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участка в порядке, установленном </w:t>
      </w:r>
      <w:hyperlink r:id="rId62">
        <w:r w:rsidRPr="007D218B">
          <w:rPr>
            <w:rFonts w:ascii="Times New Roman" w:hAnsi="Times New Roman" w:cs="Times New Roman"/>
            <w:sz w:val="24"/>
            <w:szCs w:val="24"/>
          </w:rPr>
          <w:t>статьей 39.15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В случае, если испрашиваемый земельный участок находится в границах населенного пункта, в котором имеется утвержденный проект межевания территории,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с указанием условного номера испрашиваемого земельного участка в соответствии с проектом межевания территории.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18B">
        <w:rPr>
          <w:rFonts w:ascii="Times New Roman" w:hAnsi="Times New Roman" w:cs="Times New Roman"/>
          <w:sz w:val="24"/>
          <w:szCs w:val="24"/>
        </w:rPr>
        <w:t>На основании решения уполномоченного органа (органа местного самоуправления) о предварительном согласовании предоставления земельного участка гражданин обеспечивает подготовку и утверждение схемы расположения земельного участка, выполнение кадастровых работ в целях образования испрашиваемого земельного участка в соответствии с проектом межевания территории, со схемой расположения земельного участка, либо кадастровых работ, необходимых для уточнения границ земельного участка, а также постановку земельного участка на кадастровый учет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в порядке, установленном Земельным </w:t>
      </w:r>
      <w:hyperlink r:id="rId63">
        <w:r w:rsidRPr="007D218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После осуществления государственного кадастрового учета испрашиваемого земельного участка гражданин подает заявление о предоставлении земельного участка в собственность бесплатно в соответствии с </w:t>
      </w:r>
      <w:hyperlink w:anchor="P78">
        <w:r w:rsidRPr="007D218B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85"/>
      <w:bookmarkEnd w:id="23"/>
      <w:r w:rsidRPr="007D218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В заявлении, подаваемом гражданином в соответствии с </w:t>
      </w:r>
      <w:hyperlink w:anchor="P78">
        <w:r w:rsidRPr="007D218B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указываются: фамилия, имя, отчество (при наличии), а также прежние фамилия, имя, отчество (в случае их изменения); адрес места жительства (места пребывания, фактического проживания); номер телефона; серия и номер основного документа, удостоверяющего личность, сведения о дате выдачи указанного документа и выдавшем </w:t>
      </w:r>
      <w:r w:rsidRPr="007D218B">
        <w:rPr>
          <w:rFonts w:ascii="Times New Roman" w:hAnsi="Times New Roman" w:cs="Times New Roman"/>
          <w:sz w:val="24"/>
          <w:szCs w:val="24"/>
        </w:rPr>
        <w:lastRenderedPageBreak/>
        <w:t>его органе;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сведения о страховом номере индивидуального лицевого счета; основание предоставления земельного участка в соответствии с пунктами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D218B">
        <w:rPr>
          <w:rFonts w:ascii="Times New Roman" w:hAnsi="Times New Roman" w:cs="Times New Roman"/>
          <w:sz w:val="24"/>
          <w:szCs w:val="24"/>
        </w:rPr>
        <w:t>6 части 1, пунктами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D92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Pr="00E02D92">
        <w:rPr>
          <w:rFonts w:ascii="Times New Roman" w:hAnsi="Times New Roman" w:cs="Times New Roman"/>
          <w:sz w:val="18"/>
          <w:szCs w:val="18"/>
        </w:rPr>
        <w:t>(, 2)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закона; сведения о кадастровом номере испрашиваемого земельного участка либо условном номере испрашиваемого земельного участка, который предстоит образовать в соответствии с проектом межевания территории;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заявителя.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4. Заявление о бесплатном предоставлении земельного участка подается гражданином (его представителем) в уполномоченный орган (орган местного самоуправления) непосредственно, либо через многофункциональный центр предоставления государственных и муниципальных услуг, либо через Единый портал государственных и муниципальных услуг (функций).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Если право на получение земельного участка в собственность бесплатно одновременно имеют двое и более граждан, то они обращаются с совместным заявлением о бесплатном предоставлении земельного участка.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88"/>
      <w:bookmarkEnd w:id="24"/>
      <w:r w:rsidRPr="007D218B">
        <w:rPr>
          <w:rFonts w:ascii="Times New Roman" w:hAnsi="Times New Roman" w:cs="Times New Roman"/>
          <w:sz w:val="24"/>
          <w:szCs w:val="24"/>
        </w:rPr>
        <w:t xml:space="preserve">5. К заявлению о бесплатном предоставлении земельного участка в соответствии с пунктами 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18B">
        <w:rPr>
          <w:rFonts w:ascii="Times New Roman" w:hAnsi="Times New Roman" w:cs="Times New Roman"/>
          <w:sz w:val="24"/>
          <w:szCs w:val="24"/>
        </w:rPr>
        <w:t xml:space="preserve"> 5.1 части 1, пунктами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D92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Pr="00E02D92">
        <w:rPr>
          <w:rFonts w:ascii="Times New Roman" w:hAnsi="Times New Roman" w:cs="Times New Roman"/>
          <w:sz w:val="18"/>
          <w:szCs w:val="18"/>
        </w:rPr>
        <w:t>(, 2)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 гражданином должны быть приложены: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89"/>
      <w:bookmarkEnd w:id="25"/>
      <w:r w:rsidRPr="007D218B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в качестве гражданина Российской Федерации;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90"/>
      <w:bookmarkEnd w:id="26"/>
      <w:r w:rsidRPr="007D218B">
        <w:rPr>
          <w:rFonts w:ascii="Times New Roman" w:hAnsi="Times New Roman" w:cs="Times New Roman"/>
          <w:sz w:val="24"/>
          <w:szCs w:val="24"/>
        </w:rPr>
        <w:t>2) копия доверенности (в случае подачи заявления представителем заявителя);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91"/>
      <w:bookmarkEnd w:id="27"/>
      <w:r w:rsidRPr="007D218B">
        <w:rPr>
          <w:rFonts w:ascii="Times New Roman" w:hAnsi="Times New Roman" w:cs="Times New Roman"/>
          <w:sz w:val="24"/>
          <w:szCs w:val="24"/>
        </w:rPr>
        <w:t xml:space="preserve">3) копия документа, подтверждающего, что заявитель относится к категориям граждан, указанным в пунктах 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18B">
        <w:rPr>
          <w:rFonts w:ascii="Times New Roman" w:hAnsi="Times New Roman" w:cs="Times New Roman"/>
          <w:sz w:val="24"/>
          <w:szCs w:val="24"/>
        </w:rPr>
        <w:t xml:space="preserve"> 5.1 части 1, пунктах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D92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Pr="00E02D92">
        <w:rPr>
          <w:rFonts w:ascii="Times New Roman" w:hAnsi="Times New Roman" w:cs="Times New Roman"/>
          <w:sz w:val="18"/>
          <w:szCs w:val="18"/>
        </w:rPr>
        <w:t>(, 2)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присвоение заявителю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 - для заявителей, указанных в </w:t>
      </w:r>
      <w:hyperlink w:anchor="P36">
        <w:r w:rsidRPr="007D218B">
          <w:rPr>
            <w:rFonts w:ascii="Times New Roman" w:hAnsi="Times New Roman" w:cs="Times New Roman"/>
            <w:sz w:val="24"/>
            <w:szCs w:val="24"/>
          </w:rPr>
          <w:t>абзаце втором части 1.5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 (копия грамоты о присвоении звания Героя Российской Федерации, копия удостоверения Героя Российской Федерации, копия Указа Президента Российской Федерации о присвоении звания Героя Российской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Федерации, справка Администрации Президента Российской Федерации или Государственного архива Российской Федерации о присвоении звания Героя Российской Федерации, копия удостоверения к государственной награде Российской Федерации, выдаваемого лицам, награжденным орденом Российской Федерации, копия Указа Президента Российской Федерации о награждении орденом Российской Федерации, справка Администрации Президента Российской Федерации или Государственного архива Российской Федерации о награждении орденом Российской Федерации);</w:t>
      </w:r>
      <w:proofErr w:type="gramEnd"/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93"/>
      <w:bookmarkEnd w:id="28"/>
      <w:r w:rsidRPr="007D218B">
        <w:rPr>
          <w:rFonts w:ascii="Times New Roman" w:hAnsi="Times New Roman" w:cs="Times New Roman"/>
          <w:sz w:val="24"/>
          <w:szCs w:val="24"/>
        </w:rPr>
        <w:t xml:space="preserve">5) копия документа, подтверждающего наличие у заявителя статуса ветерана боевых действий </w:t>
      </w:r>
      <w:r w:rsidR="00882A20" w:rsidRPr="00882A20">
        <w:rPr>
          <w:rFonts w:ascii="Times New Roman" w:hAnsi="Times New Roman" w:cs="Times New Roman"/>
          <w:sz w:val="24"/>
          <w:szCs w:val="24"/>
        </w:rPr>
        <w:t>–</w:t>
      </w:r>
      <w:r w:rsidRPr="007D218B">
        <w:rPr>
          <w:rFonts w:ascii="Times New Roman" w:hAnsi="Times New Roman" w:cs="Times New Roman"/>
          <w:sz w:val="24"/>
          <w:szCs w:val="24"/>
        </w:rPr>
        <w:t xml:space="preserve"> для заявителей, указанных в абзаце втором части 1.5, пунктах 1</w:t>
      </w:r>
      <w:r w:rsidR="00882A20">
        <w:rPr>
          <w:rFonts w:ascii="Times New Roman" w:hAnsi="Times New Roman" w:cs="Times New Roman"/>
          <w:sz w:val="24"/>
          <w:szCs w:val="24"/>
        </w:rPr>
        <w:t xml:space="preserve"> </w:t>
      </w:r>
      <w:r w:rsidR="00882A20" w:rsidRPr="00882A20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="00882A20" w:rsidRPr="00882A20">
        <w:rPr>
          <w:rFonts w:ascii="Times New Roman" w:hAnsi="Times New Roman" w:cs="Times New Roman"/>
          <w:sz w:val="18"/>
          <w:szCs w:val="18"/>
        </w:rPr>
        <w:t>(</w:t>
      </w:r>
      <w:r w:rsidRPr="00882A20">
        <w:rPr>
          <w:rFonts w:ascii="Times New Roman" w:hAnsi="Times New Roman" w:cs="Times New Roman"/>
          <w:sz w:val="18"/>
          <w:szCs w:val="18"/>
        </w:rPr>
        <w:t>, 2</w:t>
      </w:r>
      <w:r w:rsidR="00882A20" w:rsidRPr="00882A20">
        <w:rPr>
          <w:rFonts w:ascii="Times New Roman" w:hAnsi="Times New Roman" w:cs="Times New Roman"/>
          <w:sz w:val="18"/>
          <w:szCs w:val="18"/>
        </w:rPr>
        <w:t>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94"/>
      <w:bookmarkEnd w:id="29"/>
      <w:proofErr w:type="gramStart"/>
      <w:r w:rsidRPr="007D218B">
        <w:rPr>
          <w:rFonts w:ascii="Times New Roman" w:hAnsi="Times New Roman" w:cs="Times New Roman"/>
          <w:sz w:val="24"/>
          <w:szCs w:val="24"/>
        </w:rPr>
        <w:t>6) копия документа, подтверждающего место жительства заявителя на территории Ненецкого автономного округа на дату подачи заявления, - для заявителей, указанных в абзаце первом части 1.5, пунктах 1</w:t>
      </w:r>
      <w:r w:rsidR="00882A20">
        <w:rPr>
          <w:rFonts w:ascii="Times New Roman" w:hAnsi="Times New Roman" w:cs="Times New Roman"/>
          <w:sz w:val="24"/>
          <w:szCs w:val="24"/>
        </w:rPr>
        <w:t xml:space="preserve"> </w:t>
      </w:r>
      <w:r w:rsidR="00882A20" w:rsidRPr="00882A20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="00882A20" w:rsidRPr="00882A20">
        <w:rPr>
          <w:rFonts w:ascii="Times New Roman" w:hAnsi="Times New Roman" w:cs="Times New Roman"/>
          <w:sz w:val="18"/>
          <w:szCs w:val="18"/>
        </w:rPr>
        <w:t>(</w:t>
      </w:r>
      <w:r w:rsidRPr="00882A20">
        <w:rPr>
          <w:rFonts w:ascii="Times New Roman" w:hAnsi="Times New Roman" w:cs="Times New Roman"/>
          <w:sz w:val="18"/>
          <w:szCs w:val="18"/>
        </w:rPr>
        <w:t>, 2</w:t>
      </w:r>
      <w:r w:rsidR="00882A20" w:rsidRPr="00882A20">
        <w:rPr>
          <w:rFonts w:ascii="Times New Roman" w:hAnsi="Times New Roman" w:cs="Times New Roman"/>
          <w:sz w:val="18"/>
          <w:szCs w:val="18"/>
        </w:rPr>
        <w:t>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 (копия документа, подтверждающего место жительства (место пребывания) заявителя на дату подачи заявления (день завершения его участия в специальной военной операции) на территории Ненецкого автономного округа);</w:t>
      </w:r>
      <w:proofErr w:type="gramEnd"/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95"/>
      <w:bookmarkEnd w:id="30"/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7) копия документа, подтверждающего место пребывания заявителя на территории Ненецкого автономного округа на день завершения его участия в специальной военной операции, - для заявителей, указанных в </w:t>
      </w:r>
      <w:hyperlink w:anchor="P36">
        <w:r w:rsidRPr="007D218B">
          <w:rPr>
            <w:rFonts w:ascii="Times New Roman" w:hAnsi="Times New Roman" w:cs="Times New Roman"/>
            <w:sz w:val="24"/>
            <w:szCs w:val="24"/>
          </w:rPr>
          <w:t>абзаце втором части 1.5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96"/>
      <w:bookmarkEnd w:id="31"/>
      <w:r w:rsidRPr="007D218B">
        <w:rPr>
          <w:rFonts w:ascii="Times New Roman" w:hAnsi="Times New Roman" w:cs="Times New Roman"/>
          <w:sz w:val="24"/>
          <w:szCs w:val="24"/>
        </w:rPr>
        <w:t xml:space="preserve">6. К заявлению о бесплатном предоставлении земельного участка в соответствии с </w:t>
      </w:r>
      <w:hyperlink w:anchor="P18">
        <w:r w:rsidRPr="007D218B">
          <w:rPr>
            <w:rFonts w:ascii="Times New Roman" w:hAnsi="Times New Roman" w:cs="Times New Roman"/>
            <w:sz w:val="24"/>
            <w:szCs w:val="24"/>
          </w:rPr>
          <w:t>пунктом 6 части 1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 членом семьи погибшего (умершего) гражданина должны быть приложены: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97"/>
      <w:bookmarkEnd w:id="32"/>
      <w:r w:rsidRPr="007D218B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в качестве гражданина Российской Федерации;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98"/>
      <w:bookmarkEnd w:id="33"/>
      <w:r w:rsidRPr="007D218B">
        <w:rPr>
          <w:rFonts w:ascii="Times New Roman" w:hAnsi="Times New Roman" w:cs="Times New Roman"/>
          <w:sz w:val="24"/>
          <w:szCs w:val="24"/>
        </w:rPr>
        <w:t>2) копия доверенности (в случае подачи заявления представителем заявителя);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99"/>
      <w:bookmarkEnd w:id="34"/>
      <w:r w:rsidRPr="007D218B">
        <w:rPr>
          <w:rFonts w:ascii="Times New Roman" w:hAnsi="Times New Roman" w:cs="Times New Roman"/>
          <w:sz w:val="24"/>
          <w:szCs w:val="24"/>
        </w:rPr>
        <w:t xml:space="preserve">3) копия документа, удостоверяющего личность гражданина Российской Федерации, в отношении каждого из членов семьи погибшего (умершего) гражданина, которые наряду с заявителем изъявили желание приобрести земельный участок в собственность в соответствии с </w:t>
      </w:r>
      <w:hyperlink w:anchor="P18">
        <w:r w:rsidRPr="007D218B">
          <w:rPr>
            <w:rFonts w:ascii="Times New Roman" w:hAnsi="Times New Roman" w:cs="Times New Roman"/>
            <w:sz w:val="24"/>
            <w:szCs w:val="24"/>
          </w:rPr>
          <w:t>пунктом 6 части 1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4) копии документов, подтверждающих родственные отношения заявителя и членов семьи погибшего (умершего) гражданина, указанных в </w:t>
      </w:r>
      <w:hyperlink w:anchor="P85">
        <w:r w:rsidRPr="007D218B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части, с погибшим (умершим) гражданином;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01"/>
      <w:bookmarkEnd w:id="35"/>
      <w:r w:rsidRPr="007D218B">
        <w:rPr>
          <w:rFonts w:ascii="Times New Roman" w:hAnsi="Times New Roman" w:cs="Times New Roman"/>
          <w:sz w:val="24"/>
          <w:szCs w:val="24"/>
        </w:rPr>
        <w:t xml:space="preserve">5) копия документа, подтверждающего факт гибели гражданина в ходе специальной военной операции или его смерти вследствие увечья (ранения, травмы, контузии) или заболевания,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им в ходе специальной военной операции;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02"/>
      <w:bookmarkEnd w:id="36"/>
      <w:r w:rsidRPr="007D218B">
        <w:rPr>
          <w:rFonts w:ascii="Times New Roman" w:hAnsi="Times New Roman" w:cs="Times New Roman"/>
          <w:sz w:val="24"/>
          <w:szCs w:val="24"/>
        </w:rPr>
        <w:t xml:space="preserve">6) копии документов, указанных в </w:t>
      </w:r>
      <w:hyperlink w:anchor="P91">
        <w:r w:rsidRPr="007D218B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3">
        <w:r w:rsidRPr="007D218B">
          <w:rPr>
            <w:rFonts w:ascii="Times New Roman" w:hAnsi="Times New Roman" w:cs="Times New Roman"/>
            <w:sz w:val="24"/>
            <w:szCs w:val="24"/>
          </w:rPr>
          <w:t>5 части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в отношении погибшего (умершего) гражданина;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03"/>
      <w:bookmarkEnd w:id="37"/>
      <w:r w:rsidRPr="007D218B">
        <w:rPr>
          <w:rFonts w:ascii="Times New Roman" w:hAnsi="Times New Roman" w:cs="Times New Roman"/>
          <w:sz w:val="24"/>
          <w:szCs w:val="24"/>
        </w:rPr>
        <w:t>7) копия документа, подтверждающего место жительства (место пребывания) погибшего (умершего) гражданина на день гибели (смерти) на территории Ненецкого автономного округа;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04"/>
      <w:bookmarkEnd w:id="38"/>
      <w:r w:rsidRPr="007D218B">
        <w:rPr>
          <w:rFonts w:ascii="Times New Roman" w:hAnsi="Times New Roman" w:cs="Times New Roman"/>
          <w:sz w:val="24"/>
          <w:szCs w:val="24"/>
        </w:rPr>
        <w:t xml:space="preserve">8) копия справки, подтверждающей факт установления инвалидности члену семьи погибшего (умершего) гражданина, выдаваемой федеральным государственным учреждением медико-социальной экспертизы, - в случае, предусмотренном </w:t>
      </w:r>
      <w:hyperlink w:anchor="P43">
        <w:r w:rsidRPr="007D218B">
          <w:rPr>
            <w:rFonts w:ascii="Times New Roman" w:hAnsi="Times New Roman" w:cs="Times New Roman"/>
            <w:sz w:val="24"/>
            <w:szCs w:val="24"/>
          </w:rPr>
          <w:t>пунктом 4 части 1.6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05"/>
      <w:bookmarkEnd w:id="39"/>
      <w:r w:rsidRPr="007D218B">
        <w:rPr>
          <w:rFonts w:ascii="Times New Roman" w:hAnsi="Times New Roman" w:cs="Times New Roman"/>
          <w:sz w:val="24"/>
          <w:szCs w:val="24"/>
        </w:rPr>
        <w:t xml:space="preserve">9) копия документа, подтверждающего обучение ребенка погибшего (умершего) гражданина в возрасте от 18 до 23 лет в организации, осуществляющей образовательную деятельность, по очной форме обучения, - в случае, предусмотренном </w:t>
      </w:r>
      <w:hyperlink w:anchor="P44">
        <w:r w:rsidRPr="007D218B">
          <w:rPr>
            <w:rFonts w:ascii="Times New Roman" w:hAnsi="Times New Roman" w:cs="Times New Roman"/>
            <w:sz w:val="24"/>
            <w:szCs w:val="24"/>
          </w:rPr>
          <w:t>пунктом 5 части 1.6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7. Предоставление документов, указанных в </w:t>
      </w:r>
      <w:hyperlink w:anchor="P88">
        <w:r w:rsidRPr="007D218B">
          <w:rPr>
            <w:rFonts w:ascii="Times New Roman" w:hAnsi="Times New Roman" w:cs="Times New Roman"/>
            <w:sz w:val="24"/>
            <w:szCs w:val="24"/>
          </w:rPr>
          <w:t>частях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>
        <w:r w:rsidRPr="007D218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не требуется в случае, если указанные документы направлялись в уполномоченный орган (орган местного самоуправления)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8. Копии документов представляются с предъявлением подлинников либо заверенными в установленном законодательством Российской Федерации порядке. После проведения сверки подлинники документов незамедлительно возвращаются заявителю.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Заявление о бесплатном предоставлении земельного участка и документы, </w:t>
      </w:r>
      <w:r w:rsidRPr="007D218B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представляемые в форме электронного документа, подписываются в соответствии с требованиями Федерального </w:t>
      </w:r>
      <w:hyperlink r:id="rId64">
        <w:r w:rsidRPr="007D218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от 6 апреля 2011 года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и </w:t>
      </w:r>
      <w:hyperlink r:id="rId65">
        <w:r w:rsidRPr="007D218B">
          <w:rPr>
            <w:rFonts w:ascii="Times New Roman" w:hAnsi="Times New Roman" w:cs="Times New Roman"/>
            <w:sz w:val="24"/>
            <w:szCs w:val="24"/>
          </w:rPr>
          <w:t>статей 21.1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6">
        <w:r w:rsidRPr="007D218B">
          <w:rPr>
            <w:rFonts w:ascii="Times New Roman" w:hAnsi="Times New Roman" w:cs="Times New Roman"/>
            <w:sz w:val="24"/>
            <w:szCs w:val="24"/>
          </w:rPr>
          <w:t>21.2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</w:t>
      </w:r>
      <w:r w:rsidR="00882A20">
        <w:rPr>
          <w:rFonts w:ascii="Times New Roman" w:hAnsi="Times New Roman" w:cs="Times New Roman"/>
          <w:sz w:val="24"/>
          <w:szCs w:val="24"/>
        </w:rPr>
        <w:t>№</w:t>
      </w:r>
      <w:r w:rsidRPr="007D218B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9. Документы, указанные в </w:t>
      </w:r>
      <w:hyperlink w:anchor="P90">
        <w:r w:rsidRPr="007D218B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3">
        <w:r w:rsidRPr="007D218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5">
        <w:r w:rsidRPr="007D218B">
          <w:rPr>
            <w:rFonts w:ascii="Times New Roman" w:hAnsi="Times New Roman" w:cs="Times New Roman"/>
            <w:sz w:val="24"/>
            <w:szCs w:val="24"/>
          </w:rPr>
          <w:t>7 части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 w:rsidRPr="007D218B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2">
        <w:r w:rsidRPr="007D218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4">
        <w:r w:rsidRPr="007D218B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5">
        <w:r w:rsidRPr="007D218B">
          <w:rPr>
            <w:rFonts w:ascii="Times New Roman" w:hAnsi="Times New Roman" w:cs="Times New Roman"/>
            <w:sz w:val="24"/>
            <w:szCs w:val="24"/>
          </w:rPr>
          <w:t>9 части 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подлежат предоставлению в уполномоченный орган (орган местного самоуправления) гражданином (его представителем).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111"/>
      <w:bookmarkEnd w:id="40"/>
      <w:r w:rsidRPr="007D218B">
        <w:rPr>
          <w:rFonts w:ascii="Times New Roman" w:hAnsi="Times New Roman" w:cs="Times New Roman"/>
          <w:sz w:val="24"/>
          <w:szCs w:val="24"/>
        </w:rPr>
        <w:t xml:space="preserve">Документы (сведения из документов), указанные в </w:t>
      </w:r>
      <w:hyperlink w:anchor="P89">
        <w:r w:rsidRPr="007D218B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7D218B">
          <w:rPr>
            <w:rFonts w:ascii="Times New Roman" w:hAnsi="Times New Roman" w:cs="Times New Roman"/>
            <w:sz w:val="24"/>
            <w:szCs w:val="24"/>
          </w:rPr>
          <w:t>6 части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7D218B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9">
        <w:r w:rsidRPr="007D218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1">
        <w:r w:rsidRPr="007D218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3">
        <w:r w:rsidRPr="007D218B">
          <w:rPr>
            <w:rFonts w:ascii="Times New Roman" w:hAnsi="Times New Roman" w:cs="Times New Roman"/>
            <w:sz w:val="24"/>
            <w:szCs w:val="24"/>
          </w:rPr>
          <w:t>7 части 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могут быть представлены гражданином в уполномоченный орган (орган местного самоуправления) по собственной инициативе. Если эти документы не представлены гражданином по собственной инициативе, то уполномоченный орган запрашивает их в порядке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12"/>
      <w:bookmarkEnd w:id="41"/>
      <w:r w:rsidRPr="007D218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 xml:space="preserve">В течение десяти календарных дней со дня поступления заявления о бесплатном предоставлении земельного участка уполномоченный орган (орган местного самоуправления) возвращает это заявление заявителю, если оно не соответствует </w:t>
      </w:r>
      <w:hyperlink w:anchor="P85">
        <w:r w:rsidRPr="007D218B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или к заявлению не приложены документы, представляемые в соответствии с </w:t>
      </w:r>
      <w:hyperlink w:anchor="P88">
        <w:r w:rsidRPr="007D218B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>
        <w:r w:rsidRPr="007D218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(за исключением документов, указанных в </w:t>
      </w:r>
      <w:hyperlink w:anchor="P111">
        <w:r w:rsidRPr="007D218B">
          <w:rPr>
            <w:rFonts w:ascii="Times New Roman" w:hAnsi="Times New Roman" w:cs="Times New Roman"/>
            <w:sz w:val="24"/>
            <w:szCs w:val="24"/>
          </w:rPr>
          <w:t>абзаце втором части 9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статьи).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При этом уполномоченным органом (органом местного самоуправления) должны быть указаны причины возврата заявления о бесплатном предоставлении земельного участка.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основаниями для возврата заявления о бесплатном предоставлении земельного участка, гражданин вправе повторно обратиться в уполномоченный орган (орган местного самоуправления) с заявлением о бесплатном предоставлении земельного участка.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11. Образование земельного участка в целях предоставления его гражданину в собственность бесплатно осуществляется в порядке, установленном Земельным </w:t>
      </w:r>
      <w:hyperlink r:id="rId67">
        <w:r w:rsidRPr="007D218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Российской Федерации. Размер образуемого в указанных целях земельного участка должен соответствовать предельным размерам, предусмотренным </w:t>
      </w:r>
      <w:hyperlink w:anchor="P66">
        <w:r w:rsidRPr="007D218B">
          <w:rPr>
            <w:rFonts w:ascii="Times New Roman" w:hAnsi="Times New Roman" w:cs="Times New Roman"/>
            <w:sz w:val="24"/>
            <w:szCs w:val="24"/>
          </w:rPr>
          <w:t>частью 3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12. Заявление, указанное в </w:t>
      </w:r>
      <w:hyperlink w:anchor="P78">
        <w:r w:rsidRPr="007D218B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в течение четырнадцати дней со дня поступления рассматривается уполномоченным органом или органом местного самоуправления и по нему принимается одно из следующих решений: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1) о постановке гражданина на учет в качестве лица, имеющего право на предоставление земельного участка в собственность бесплатно (далее - учет);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2) об отказе в постановке гражданина на учет.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13. Решение о постановке гражданина на учет принимается уполномоченным органом или органом местного самоуправления одновременно с принятием решения о предварительном согласовании или предоставлении земельного участка в собственность бесплатно.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lastRenderedPageBreak/>
        <w:t>14. Гражданин считается принятым на учет со дня подачи заявления.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15. Гражданин вправе состоять на учете только в одном органе, указанном в </w:t>
      </w:r>
      <w:hyperlink w:anchor="P78">
        <w:r w:rsidRPr="007D218B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16. Сведения о принятых на учет включаются в журнал учета граждан, имеющих право на бесплатное предоставление в собственность земельного участка. Каждой учетной записи присваивается порядковый номер.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17.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принимается уполномоченным органом (органом местного самоуправления) в течение четырнадцати дней со дня поступления заявления о бесплатном предоставлении земельного участка, если отсутствуют основания для его возврата, предусмотренные </w:t>
      </w:r>
      <w:hyperlink w:anchor="P112">
        <w:r w:rsidRPr="007D218B">
          <w:rPr>
            <w:rFonts w:ascii="Times New Roman" w:hAnsi="Times New Roman" w:cs="Times New Roman"/>
            <w:sz w:val="24"/>
            <w:szCs w:val="24"/>
          </w:rPr>
          <w:t>частью 10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18. Основанием для принятия уполномоченным органом (органом местного самоуправления) решения об отказе в предоставлении гражданину земельного участка в собственность бесплатно являются: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1) несоблюдение условий, установленных </w:t>
      </w:r>
      <w:hyperlink w:anchor="P34">
        <w:r w:rsidRPr="007D218B">
          <w:rPr>
            <w:rFonts w:ascii="Times New Roman" w:hAnsi="Times New Roman" w:cs="Times New Roman"/>
            <w:sz w:val="24"/>
            <w:szCs w:val="24"/>
          </w:rPr>
          <w:t>частями 1.5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8">
        <w:r w:rsidRPr="007D218B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7">
        <w:r w:rsidRPr="007D218B">
          <w:rPr>
            <w:rFonts w:ascii="Times New Roman" w:hAnsi="Times New Roman" w:cs="Times New Roman"/>
            <w:sz w:val="24"/>
            <w:szCs w:val="24"/>
          </w:rPr>
          <w:t>1.9 статьи 15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2) непредставление гражданином документов и сведений, указанных в </w:t>
      </w:r>
      <w:hyperlink w:anchor="P85">
        <w:r w:rsidRPr="007D218B">
          <w:rPr>
            <w:rFonts w:ascii="Times New Roman" w:hAnsi="Times New Roman" w:cs="Times New Roman"/>
            <w:sz w:val="24"/>
            <w:szCs w:val="24"/>
          </w:rPr>
          <w:t>частях 3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">
        <w:r w:rsidRPr="007D218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6">
        <w:r w:rsidRPr="007D218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 (за исключением документов, указанных в </w:t>
      </w:r>
      <w:hyperlink w:anchor="P111">
        <w:r w:rsidRPr="007D218B">
          <w:rPr>
            <w:rFonts w:ascii="Times New Roman" w:hAnsi="Times New Roman" w:cs="Times New Roman"/>
            <w:sz w:val="24"/>
            <w:szCs w:val="24"/>
          </w:rPr>
          <w:t>абзаце втором части 9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статьи);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3) получение гражданином ранее в собственность земельного участка по основаниям, предусмотренным пунктами 1</w:t>
      </w:r>
      <w:r w:rsidR="00882A20">
        <w:rPr>
          <w:rFonts w:ascii="Times New Roman" w:hAnsi="Times New Roman" w:cs="Times New Roman"/>
          <w:sz w:val="24"/>
          <w:szCs w:val="24"/>
        </w:rPr>
        <w:t xml:space="preserve"> – </w:t>
      </w:r>
      <w:r w:rsidRPr="007D218B">
        <w:rPr>
          <w:rFonts w:ascii="Times New Roman" w:hAnsi="Times New Roman" w:cs="Times New Roman"/>
          <w:sz w:val="24"/>
          <w:szCs w:val="24"/>
        </w:rPr>
        <w:t>6 части 1, пунктами 1</w:t>
      </w:r>
      <w:r w:rsidR="00882A20">
        <w:rPr>
          <w:rFonts w:ascii="Times New Roman" w:hAnsi="Times New Roman" w:cs="Times New Roman"/>
          <w:sz w:val="24"/>
          <w:szCs w:val="24"/>
        </w:rPr>
        <w:t xml:space="preserve"> </w:t>
      </w:r>
      <w:r w:rsidR="00882A20" w:rsidRPr="00882A20">
        <w:rPr>
          <w:rFonts w:ascii="Times New Roman" w:hAnsi="Times New Roman" w:cs="Times New Roman"/>
          <w:b/>
          <w:i/>
          <w:sz w:val="24"/>
          <w:szCs w:val="24"/>
        </w:rPr>
        <w:t>– 3</w:t>
      </w:r>
      <w:r w:rsidR="00882A20" w:rsidRPr="00882A20">
        <w:rPr>
          <w:rFonts w:ascii="Times New Roman" w:hAnsi="Times New Roman" w:cs="Times New Roman"/>
          <w:sz w:val="18"/>
          <w:szCs w:val="18"/>
        </w:rPr>
        <w:t>(</w:t>
      </w:r>
      <w:r w:rsidRPr="00882A20">
        <w:rPr>
          <w:rFonts w:ascii="Times New Roman" w:hAnsi="Times New Roman" w:cs="Times New Roman"/>
          <w:sz w:val="18"/>
          <w:szCs w:val="18"/>
        </w:rPr>
        <w:t>, 2</w:t>
      </w:r>
      <w:r w:rsidR="00882A20" w:rsidRPr="00882A20">
        <w:rPr>
          <w:rFonts w:ascii="Times New Roman" w:hAnsi="Times New Roman" w:cs="Times New Roman"/>
          <w:sz w:val="18"/>
          <w:szCs w:val="18"/>
        </w:rPr>
        <w:t>)</w:t>
      </w:r>
      <w:r w:rsidRPr="007D218B">
        <w:rPr>
          <w:rFonts w:ascii="Times New Roman" w:hAnsi="Times New Roman" w:cs="Times New Roman"/>
          <w:sz w:val="24"/>
          <w:szCs w:val="24"/>
        </w:rPr>
        <w:t xml:space="preserve"> части 1.8 статьи 15 настоящего закона, за исключением случая, указанного в части 1.7 статьи 15 настоящего закона.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7D218B">
        <w:rPr>
          <w:rFonts w:ascii="Times New Roman" w:hAnsi="Times New Roman" w:cs="Times New Roman"/>
          <w:sz w:val="24"/>
          <w:szCs w:val="24"/>
        </w:rPr>
        <w:t>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не позднее пяти календарных дней со дня его принятия направляется уполномоченным органом (органом местного самоуправления) гражданину по указанному в заявлении о бесплатном предоставлении земельного участка адресу посредством почтовой связи или выдается гражданину непосредственно, в том числе через многофункциональный центр предоставления</w:t>
      </w:r>
      <w:proofErr w:type="gramEnd"/>
      <w:r w:rsidRPr="007D218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или Единый портал государственных и муниципальных услуг (функций).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20. Основанием для принятия решения о снятии гражданина с учета является: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129"/>
      <w:bookmarkEnd w:id="42"/>
      <w:r w:rsidRPr="007D218B">
        <w:rPr>
          <w:rFonts w:ascii="Times New Roman" w:hAnsi="Times New Roman" w:cs="Times New Roman"/>
          <w:sz w:val="24"/>
          <w:szCs w:val="24"/>
        </w:rPr>
        <w:t>1) заявление об отказе от предоставления земельного участка в собственность бесплатно;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130"/>
      <w:bookmarkEnd w:id="43"/>
      <w:r w:rsidRPr="007D218B">
        <w:rPr>
          <w:rFonts w:ascii="Times New Roman" w:hAnsi="Times New Roman" w:cs="Times New Roman"/>
          <w:sz w:val="24"/>
          <w:szCs w:val="24"/>
        </w:rPr>
        <w:t>2) принятие решения о предоставлении земельного участка в собственность бесплатно.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21. Решение о снятии гражданина с учета принимается уполномоченным органом или органом местного самоуправления в течение пяти календарных дней со дня поступления документов, подтверждающих наступление событий, предусмотренных </w:t>
      </w:r>
      <w:hyperlink w:anchor="P129">
        <w:r w:rsidRPr="007D218B">
          <w:rPr>
            <w:rFonts w:ascii="Times New Roman" w:hAnsi="Times New Roman" w:cs="Times New Roman"/>
            <w:sz w:val="24"/>
            <w:szCs w:val="24"/>
          </w:rPr>
          <w:t>пунктом 1 части 20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02D92" w:rsidRPr="007D218B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 xml:space="preserve">22. Решение о снятии гражданина с учета по основанию, указанному в </w:t>
      </w:r>
      <w:hyperlink w:anchor="P130">
        <w:r w:rsidRPr="007D218B">
          <w:rPr>
            <w:rFonts w:ascii="Times New Roman" w:hAnsi="Times New Roman" w:cs="Times New Roman"/>
            <w:sz w:val="24"/>
            <w:szCs w:val="24"/>
          </w:rPr>
          <w:t xml:space="preserve">пункте 2 </w:t>
        </w:r>
        <w:r w:rsidRPr="007D218B">
          <w:rPr>
            <w:rFonts w:ascii="Times New Roman" w:hAnsi="Times New Roman" w:cs="Times New Roman"/>
            <w:sz w:val="24"/>
            <w:szCs w:val="24"/>
          </w:rPr>
          <w:lastRenderedPageBreak/>
          <w:t>части 20</w:t>
        </w:r>
      </w:hyperlink>
      <w:r w:rsidRPr="007D218B">
        <w:rPr>
          <w:rFonts w:ascii="Times New Roman" w:hAnsi="Times New Roman" w:cs="Times New Roman"/>
          <w:sz w:val="24"/>
          <w:szCs w:val="24"/>
        </w:rPr>
        <w:t xml:space="preserve"> настоящей статьи, принимается уполномоченным органом или органом местного самоуправления одновременно с принятием решения о предоставлении земельного участка в собственность бесплатно.</w:t>
      </w:r>
    </w:p>
    <w:p w:rsidR="00F67B39" w:rsidRPr="002C1D22" w:rsidRDefault="00E02D92" w:rsidP="00E02D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18B">
        <w:rPr>
          <w:rFonts w:ascii="Times New Roman" w:hAnsi="Times New Roman" w:cs="Times New Roman"/>
          <w:sz w:val="24"/>
          <w:szCs w:val="24"/>
        </w:rPr>
        <w:t>Датой снятия гражданина с учета является дата принятия решения о предоставлении земельного участка в собственность бесплатно</w:t>
      </w:r>
      <w:r w:rsidR="00D86D86" w:rsidRPr="00FE7628">
        <w:rPr>
          <w:rFonts w:ascii="Times New Roman" w:hAnsi="Times New Roman" w:cs="Times New Roman"/>
          <w:sz w:val="24"/>
          <w:szCs w:val="24"/>
        </w:rPr>
        <w:t>.</w:t>
      </w:r>
    </w:p>
    <w:p w:rsidR="00D86D86" w:rsidRPr="00B141DD" w:rsidRDefault="00D86D86" w:rsidP="00D86D86">
      <w:pPr>
        <w:pStyle w:val="ConsPlusNormal"/>
        <w:spacing w:befor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41D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D86D86" w:rsidRPr="00B141DD" w:rsidRDefault="00D86D86" w:rsidP="00D86D8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141D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41D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AB1E7B" w:rsidRPr="00B141DD" w:rsidRDefault="00D86D86" w:rsidP="00D86D8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7B39">
        <w:rPr>
          <w:rFonts w:ascii="Times New Roman" w:hAnsi="Times New Roman" w:cs="Times New Roman"/>
          <w:sz w:val="24"/>
          <w:szCs w:val="24"/>
        </w:rPr>
        <w:t>А.В.БАРИНОВ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7B39">
        <w:rPr>
          <w:rFonts w:ascii="Times New Roman" w:hAnsi="Times New Roman" w:cs="Times New Roman"/>
          <w:sz w:val="24"/>
          <w:szCs w:val="24"/>
        </w:rPr>
        <w:t>И.В.КОШИН</w:t>
      </w:r>
    </w:p>
    <w:p w:rsidR="00AB1E7B" w:rsidRPr="00B141DD" w:rsidRDefault="00AB1E7B" w:rsidP="00EA3BB3">
      <w:pPr>
        <w:pStyle w:val="ConsPlusNormal"/>
        <w:spacing w:before="720"/>
        <w:rPr>
          <w:rFonts w:ascii="Times New Roman" w:hAnsi="Times New Roman" w:cs="Times New Roman"/>
          <w:sz w:val="24"/>
          <w:szCs w:val="24"/>
        </w:rPr>
      </w:pPr>
      <w:r w:rsidRPr="00B141DD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1C17EA" w:rsidRPr="001C17EA" w:rsidRDefault="00D86D86" w:rsidP="001C17E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C17EA" w:rsidRPr="001C17EA">
        <w:rPr>
          <w:rFonts w:ascii="Times New Roman" w:hAnsi="Times New Roman" w:cs="Times New Roman"/>
          <w:sz w:val="24"/>
          <w:szCs w:val="24"/>
        </w:rPr>
        <w:t xml:space="preserve"> </w:t>
      </w:r>
      <w:r w:rsidR="00F83FC8">
        <w:rPr>
          <w:rFonts w:ascii="Times New Roman" w:hAnsi="Times New Roman" w:cs="Times New Roman"/>
          <w:sz w:val="24"/>
          <w:szCs w:val="24"/>
        </w:rPr>
        <w:t>декабря</w:t>
      </w:r>
      <w:r w:rsidR="00CC3713">
        <w:rPr>
          <w:rFonts w:ascii="Times New Roman" w:hAnsi="Times New Roman" w:cs="Times New Roman"/>
          <w:sz w:val="24"/>
          <w:szCs w:val="24"/>
        </w:rPr>
        <w:t xml:space="preserve"> </w:t>
      </w:r>
      <w:r w:rsidR="00F67B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05</w:t>
      </w:r>
      <w:r w:rsidR="001C17EA" w:rsidRPr="001C17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36D2" w:rsidRPr="00B141DD" w:rsidRDefault="001C17EA" w:rsidP="001C17E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F67B39">
        <w:rPr>
          <w:rFonts w:ascii="Times New Roman" w:hAnsi="Times New Roman" w:cs="Times New Roman"/>
          <w:sz w:val="24"/>
          <w:szCs w:val="24"/>
        </w:rPr>
        <w:t xml:space="preserve"> </w:t>
      </w:r>
      <w:r w:rsidR="00D86D86">
        <w:rPr>
          <w:rFonts w:ascii="Times New Roman" w:hAnsi="Times New Roman" w:cs="Times New Roman"/>
          <w:sz w:val="24"/>
          <w:szCs w:val="24"/>
        </w:rPr>
        <w:t>671</w:t>
      </w:r>
      <w:r w:rsidRPr="001C17EA">
        <w:rPr>
          <w:rFonts w:ascii="Times New Roman" w:hAnsi="Times New Roman" w:cs="Times New Roman"/>
          <w:sz w:val="24"/>
          <w:szCs w:val="24"/>
        </w:rPr>
        <w:t>-ОЗ</w:t>
      </w:r>
    </w:p>
    <w:sectPr w:rsidR="00FE36D2" w:rsidRPr="00B141DD" w:rsidSect="00207A39">
      <w:footerReference w:type="default" r:id="rId68"/>
      <w:pgSz w:w="11906" w:h="16838"/>
      <w:pgMar w:top="993" w:right="1361" w:bottom="851" w:left="136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6E" w:rsidRDefault="00865F6E" w:rsidP="00B141DD">
      <w:pPr>
        <w:spacing w:after="0" w:line="240" w:lineRule="auto"/>
      </w:pPr>
      <w:r>
        <w:separator/>
      </w:r>
    </w:p>
  </w:endnote>
  <w:endnote w:type="continuationSeparator" w:id="0">
    <w:p w:rsidR="00865F6E" w:rsidRDefault="00865F6E" w:rsidP="00B1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2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291" w:rsidRPr="00097F82" w:rsidRDefault="00245E2B" w:rsidP="00097F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1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1291" w:rsidRPr="00B141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41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2A2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141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6E" w:rsidRDefault="00865F6E" w:rsidP="00B141DD">
      <w:pPr>
        <w:spacing w:after="0" w:line="240" w:lineRule="auto"/>
      </w:pPr>
      <w:r>
        <w:separator/>
      </w:r>
    </w:p>
  </w:footnote>
  <w:footnote w:type="continuationSeparator" w:id="0">
    <w:p w:rsidR="00865F6E" w:rsidRDefault="00865F6E" w:rsidP="00B1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E7B"/>
    <w:rsid w:val="0000293E"/>
    <w:rsid w:val="00003085"/>
    <w:rsid w:val="00005247"/>
    <w:rsid w:val="0000728E"/>
    <w:rsid w:val="000102BD"/>
    <w:rsid w:val="00010742"/>
    <w:rsid w:val="000116BB"/>
    <w:rsid w:val="00012A71"/>
    <w:rsid w:val="000151F3"/>
    <w:rsid w:val="000161CB"/>
    <w:rsid w:val="00016BE3"/>
    <w:rsid w:val="00022223"/>
    <w:rsid w:val="00023D0C"/>
    <w:rsid w:val="00023D5E"/>
    <w:rsid w:val="0002576D"/>
    <w:rsid w:val="00027EBC"/>
    <w:rsid w:val="00031810"/>
    <w:rsid w:val="00033807"/>
    <w:rsid w:val="00033DCE"/>
    <w:rsid w:val="0004474B"/>
    <w:rsid w:val="00047D62"/>
    <w:rsid w:val="00050BAE"/>
    <w:rsid w:val="00050E30"/>
    <w:rsid w:val="000515BD"/>
    <w:rsid w:val="000547B9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654D"/>
    <w:rsid w:val="000773C2"/>
    <w:rsid w:val="000846BC"/>
    <w:rsid w:val="00084A23"/>
    <w:rsid w:val="000855E1"/>
    <w:rsid w:val="0008617A"/>
    <w:rsid w:val="00093585"/>
    <w:rsid w:val="0009380D"/>
    <w:rsid w:val="0009428A"/>
    <w:rsid w:val="000948D0"/>
    <w:rsid w:val="000951D2"/>
    <w:rsid w:val="00095438"/>
    <w:rsid w:val="00095EA9"/>
    <w:rsid w:val="000975E9"/>
    <w:rsid w:val="000977B4"/>
    <w:rsid w:val="00097902"/>
    <w:rsid w:val="00097951"/>
    <w:rsid w:val="00097F82"/>
    <w:rsid w:val="000A0202"/>
    <w:rsid w:val="000A42A4"/>
    <w:rsid w:val="000A70AE"/>
    <w:rsid w:val="000B73B4"/>
    <w:rsid w:val="000C028F"/>
    <w:rsid w:val="000C2CAD"/>
    <w:rsid w:val="000C36F6"/>
    <w:rsid w:val="000C4ABE"/>
    <w:rsid w:val="000C5698"/>
    <w:rsid w:val="000D07F0"/>
    <w:rsid w:val="000D2272"/>
    <w:rsid w:val="000D2A32"/>
    <w:rsid w:val="000D2F11"/>
    <w:rsid w:val="000E1D2A"/>
    <w:rsid w:val="000E2331"/>
    <w:rsid w:val="000E3D5F"/>
    <w:rsid w:val="000E6B89"/>
    <w:rsid w:val="000F0CD9"/>
    <w:rsid w:val="000F2165"/>
    <w:rsid w:val="000F2F30"/>
    <w:rsid w:val="000F486E"/>
    <w:rsid w:val="000F4DA9"/>
    <w:rsid w:val="000F557C"/>
    <w:rsid w:val="000F7991"/>
    <w:rsid w:val="001018BD"/>
    <w:rsid w:val="001047B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535E5"/>
    <w:rsid w:val="001538C8"/>
    <w:rsid w:val="00156446"/>
    <w:rsid w:val="0015741C"/>
    <w:rsid w:val="00157A7F"/>
    <w:rsid w:val="00157C8C"/>
    <w:rsid w:val="00160168"/>
    <w:rsid w:val="00163A60"/>
    <w:rsid w:val="00165D0D"/>
    <w:rsid w:val="00166F2F"/>
    <w:rsid w:val="0016701F"/>
    <w:rsid w:val="00167434"/>
    <w:rsid w:val="00167A22"/>
    <w:rsid w:val="00170A64"/>
    <w:rsid w:val="00171B34"/>
    <w:rsid w:val="001772DA"/>
    <w:rsid w:val="001802DF"/>
    <w:rsid w:val="00180408"/>
    <w:rsid w:val="001806B8"/>
    <w:rsid w:val="00180911"/>
    <w:rsid w:val="00180D4B"/>
    <w:rsid w:val="00182980"/>
    <w:rsid w:val="00186ECB"/>
    <w:rsid w:val="001902C5"/>
    <w:rsid w:val="001906CC"/>
    <w:rsid w:val="00193485"/>
    <w:rsid w:val="00196729"/>
    <w:rsid w:val="001A15D0"/>
    <w:rsid w:val="001A4868"/>
    <w:rsid w:val="001A740C"/>
    <w:rsid w:val="001A7C30"/>
    <w:rsid w:val="001B1D7D"/>
    <w:rsid w:val="001C0105"/>
    <w:rsid w:val="001C17EA"/>
    <w:rsid w:val="001C32A7"/>
    <w:rsid w:val="001C404A"/>
    <w:rsid w:val="001C4359"/>
    <w:rsid w:val="001C4F29"/>
    <w:rsid w:val="001C4FC7"/>
    <w:rsid w:val="001D1075"/>
    <w:rsid w:val="001D113F"/>
    <w:rsid w:val="001D221D"/>
    <w:rsid w:val="001D67E5"/>
    <w:rsid w:val="001E3B7F"/>
    <w:rsid w:val="001E5973"/>
    <w:rsid w:val="001E658A"/>
    <w:rsid w:val="001F0BD1"/>
    <w:rsid w:val="001F2E8E"/>
    <w:rsid w:val="001F33BD"/>
    <w:rsid w:val="001F4C2E"/>
    <w:rsid w:val="001F5665"/>
    <w:rsid w:val="001F7286"/>
    <w:rsid w:val="002000F8"/>
    <w:rsid w:val="0020253C"/>
    <w:rsid w:val="002029E3"/>
    <w:rsid w:val="00203349"/>
    <w:rsid w:val="00203C69"/>
    <w:rsid w:val="0020527F"/>
    <w:rsid w:val="00207A39"/>
    <w:rsid w:val="002102C4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45E2B"/>
    <w:rsid w:val="00253F28"/>
    <w:rsid w:val="002573B8"/>
    <w:rsid w:val="00265886"/>
    <w:rsid w:val="00266DBF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B1A36"/>
    <w:rsid w:val="002B306C"/>
    <w:rsid w:val="002B34C1"/>
    <w:rsid w:val="002B7F8C"/>
    <w:rsid w:val="002C147D"/>
    <w:rsid w:val="002C1D22"/>
    <w:rsid w:val="002C2B4F"/>
    <w:rsid w:val="002C3273"/>
    <w:rsid w:val="002C3E39"/>
    <w:rsid w:val="002C423A"/>
    <w:rsid w:val="002C4787"/>
    <w:rsid w:val="002C5230"/>
    <w:rsid w:val="002D299F"/>
    <w:rsid w:val="002D2B1A"/>
    <w:rsid w:val="002D3688"/>
    <w:rsid w:val="002D4938"/>
    <w:rsid w:val="002D7304"/>
    <w:rsid w:val="002E11F1"/>
    <w:rsid w:val="002E26D9"/>
    <w:rsid w:val="002E4670"/>
    <w:rsid w:val="002E50B7"/>
    <w:rsid w:val="002E6A74"/>
    <w:rsid w:val="002E6C38"/>
    <w:rsid w:val="002E6D74"/>
    <w:rsid w:val="002F36E8"/>
    <w:rsid w:val="002F63F5"/>
    <w:rsid w:val="00303E70"/>
    <w:rsid w:val="00305AAF"/>
    <w:rsid w:val="00306EA3"/>
    <w:rsid w:val="00311146"/>
    <w:rsid w:val="00314784"/>
    <w:rsid w:val="00317381"/>
    <w:rsid w:val="00317590"/>
    <w:rsid w:val="00324BE5"/>
    <w:rsid w:val="00325490"/>
    <w:rsid w:val="0032613D"/>
    <w:rsid w:val="00326948"/>
    <w:rsid w:val="00327AE0"/>
    <w:rsid w:val="00335C69"/>
    <w:rsid w:val="00336F77"/>
    <w:rsid w:val="00337B23"/>
    <w:rsid w:val="00340808"/>
    <w:rsid w:val="00341FDD"/>
    <w:rsid w:val="003442E7"/>
    <w:rsid w:val="00344799"/>
    <w:rsid w:val="00347539"/>
    <w:rsid w:val="003508B2"/>
    <w:rsid w:val="00350F73"/>
    <w:rsid w:val="00363C97"/>
    <w:rsid w:val="00364EFD"/>
    <w:rsid w:val="00365036"/>
    <w:rsid w:val="00367E77"/>
    <w:rsid w:val="00373D7F"/>
    <w:rsid w:val="00377D18"/>
    <w:rsid w:val="00380310"/>
    <w:rsid w:val="0038137B"/>
    <w:rsid w:val="00384CED"/>
    <w:rsid w:val="0038532C"/>
    <w:rsid w:val="003867E4"/>
    <w:rsid w:val="00387831"/>
    <w:rsid w:val="00391FBC"/>
    <w:rsid w:val="003931E4"/>
    <w:rsid w:val="003936DC"/>
    <w:rsid w:val="00394A3B"/>
    <w:rsid w:val="003975F2"/>
    <w:rsid w:val="00397D52"/>
    <w:rsid w:val="003A0175"/>
    <w:rsid w:val="003A29C6"/>
    <w:rsid w:val="003A2B87"/>
    <w:rsid w:val="003A3ACD"/>
    <w:rsid w:val="003A3B29"/>
    <w:rsid w:val="003A4B89"/>
    <w:rsid w:val="003A5C58"/>
    <w:rsid w:val="003A70FA"/>
    <w:rsid w:val="003B3A1D"/>
    <w:rsid w:val="003B5BED"/>
    <w:rsid w:val="003B6F31"/>
    <w:rsid w:val="003B736D"/>
    <w:rsid w:val="003C0F6E"/>
    <w:rsid w:val="003C11AD"/>
    <w:rsid w:val="003C34C2"/>
    <w:rsid w:val="003C498E"/>
    <w:rsid w:val="003C53F5"/>
    <w:rsid w:val="003C58FB"/>
    <w:rsid w:val="003C7779"/>
    <w:rsid w:val="003D5B9C"/>
    <w:rsid w:val="003D68D4"/>
    <w:rsid w:val="003D6B99"/>
    <w:rsid w:val="003E061D"/>
    <w:rsid w:val="003E3318"/>
    <w:rsid w:val="003E3EC8"/>
    <w:rsid w:val="003E6423"/>
    <w:rsid w:val="003F231B"/>
    <w:rsid w:val="003F2E0E"/>
    <w:rsid w:val="003F3E6E"/>
    <w:rsid w:val="004005E3"/>
    <w:rsid w:val="00401FF7"/>
    <w:rsid w:val="00404BC5"/>
    <w:rsid w:val="0040662E"/>
    <w:rsid w:val="00407727"/>
    <w:rsid w:val="0040796D"/>
    <w:rsid w:val="0041117B"/>
    <w:rsid w:val="0041149E"/>
    <w:rsid w:val="004142C6"/>
    <w:rsid w:val="00414563"/>
    <w:rsid w:val="00414EA6"/>
    <w:rsid w:val="00415462"/>
    <w:rsid w:val="004159DC"/>
    <w:rsid w:val="004169EC"/>
    <w:rsid w:val="00420B72"/>
    <w:rsid w:val="00422040"/>
    <w:rsid w:val="00426BA5"/>
    <w:rsid w:val="00427946"/>
    <w:rsid w:val="00434372"/>
    <w:rsid w:val="00436492"/>
    <w:rsid w:val="00440379"/>
    <w:rsid w:val="004415DA"/>
    <w:rsid w:val="00447E8B"/>
    <w:rsid w:val="0045641E"/>
    <w:rsid w:val="00456D57"/>
    <w:rsid w:val="00457AFD"/>
    <w:rsid w:val="0046184C"/>
    <w:rsid w:val="00464D16"/>
    <w:rsid w:val="004656B5"/>
    <w:rsid w:val="004715EA"/>
    <w:rsid w:val="0047405C"/>
    <w:rsid w:val="004761A3"/>
    <w:rsid w:val="00476611"/>
    <w:rsid w:val="00476AE4"/>
    <w:rsid w:val="00477F38"/>
    <w:rsid w:val="0048077A"/>
    <w:rsid w:val="0048126F"/>
    <w:rsid w:val="00483463"/>
    <w:rsid w:val="00483678"/>
    <w:rsid w:val="00486238"/>
    <w:rsid w:val="0048644F"/>
    <w:rsid w:val="00491047"/>
    <w:rsid w:val="004922CB"/>
    <w:rsid w:val="00493462"/>
    <w:rsid w:val="004A456C"/>
    <w:rsid w:val="004A46AE"/>
    <w:rsid w:val="004A5250"/>
    <w:rsid w:val="004A613F"/>
    <w:rsid w:val="004A6A12"/>
    <w:rsid w:val="004B2174"/>
    <w:rsid w:val="004B5598"/>
    <w:rsid w:val="004B64FB"/>
    <w:rsid w:val="004B67E8"/>
    <w:rsid w:val="004C0908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F3A4F"/>
    <w:rsid w:val="004F6613"/>
    <w:rsid w:val="004F7E23"/>
    <w:rsid w:val="005011D3"/>
    <w:rsid w:val="00506EB8"/>
    <w:rsid w:val="00510909"/>
    <w:rsid w:val="00513B3F"/>
    <w:rsid w:val="00516F88"/>
    <w:rsid w:val="00536255"/>
    <w:rsid w:val="00536CE3"/>
    <w:rsid w:val="00543759"/>
    <w:rsid w:val="005532E9"/>
    <w:rsid w:val="00553833"/>
    <w:rsid w:val="00553A1E"/>
    <w:rsid w:val="00554634"/>
    <w:rsid w:val="0056009C"/>
    <w:rsid w:val="00561C09"/>
    <w:rsid w:val="0056307E"/>
    <w:rsid w:val="00563F94"/>
    <w:rsid w:val="00565830"/>
    <w:rsid w:val="005658A6"/>
    <w:rsid w:val="005661DD"/>
    <w:rsid w:val="005705EB"/>
    <w:rsid w:val="00577EEC"/>
    <w:rsid w:val="0058072C"/>
    <w:rsid w:val="00583E06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4FE0"/>
    <w:rsid w:val="005D66FD"/>
    <w:rsid w:val="005E12F2"/>
    <w:rsid w:val="005E45A7"/>
    <w:rsid w:val="005E6164"/>
    <w:rsid w:val="005F04BE"/>
    <w:rsid w:val="005F15E5"/>
    <w:rsid w:val="005F2F78"/>
    <w:rsid w:val="005F4E5C"/>
    <w:rsid w:val="00603E01"/>
    <w:rsid w:val="006040DC"/>
    <w:rsid w:val="0060691E"/>
    <w:rsid w:val="006108FB"/>
    <w:rsid w:val="00610C8C"/>
    <w:rsid w:val="00610C8D"/>
    <w:rsid w:val="00613361"/>
    <w:rsid w:val="00615A15"/>
    <w:rsid w:val="00623A69"/>
    <w:rsid w:val="0062425A"/>
    <w:rsid w:val="0063136A"/>
    <w:rsid w:val="00634C12"/>
    <w:rsid w:val="006351CD"/>
    <w:rsid w:val="00643978"/>
    <w:rsid w:val="0065030A"/>
    <w:rsid w:val="00651387"/>
    <w:rsid w:val="00651577"/>
    <w:rsid w:val="00651A5F"/>
    <w:rsid w:val="00652768"/>
    <w:rsid w:val="0065299D"/>
    <w:rsid w:val="00653FB0"/>
    <w:rsid w:val="00657BC8"/>
    <w:rsid w:val="00662BB6"/>
    <w:rsid w:val="00663CD7"/>
    <w:rsid w:val="006644BD"/>
    <w:rsid w:val="006660D6"/>
    <w:rsid w:val="00667137"/>
    <w:rsid w:val="006716D2"/>
    <w:rsid w:val="00671F63"/>
    <w:rsid w:val="0067472B"/>
    <w:rsid w:val="0067518E"/>
    <w:rsid w:val="00675800"/>
    <w:rsid w:val="00677728"/>
    <w:rsid w:val="00681B55"/>
    <w:rsid w:val="006907C3"/>
    <w:rsid w:val="00691253"/>
    <w:rsid w:val="006925E1"/>
    <w:rsid w:val="00692A9F"/>
    <w:rsid w:val="00695DBC"/>
    <w:rsid w:val="00696157"/>
    <w:rsid w:val="006A1834"/>
    <w:rsid w:val="006A5F6D"/>
    <w:rsid w:val="006B626D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0FD1"/>
    <w:rsid w:val="006E18BC"/>
    <w:rsid w:val="006E366A"/>
    <w:rsid w:val="006E3F0C"/>
    <w:rsid w:val="006E4354"/>
    <w:rsid w:val="006F0C31"/>
    <w:rsid w:val="006F1C24"/>
    <w:rsid w:val="006F1E1D"/>
    <w:rsid w:val="006F387A"/>
    <w:rsid w:val="006F3950"/>
    <w:rsid w:val="006F492A"/>
    <w:rsid w:val="00706DE0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4F92"/>
    <w:rsid w:val="0074793B"/>
    <w:rsid w:val="00751D59"/>
    <w:rsid w:val="00752DBC"/>
    <w:rsid w:val="00753109"/>
    <w:rsid w:val="0076083B"/>
    <w:rsid w:val="00760A12"/>
    <w:rsid w:val="00762217"/>
    <w:rsid w:val="00763CA5"/>
    <w:rsid w:val="00772C5A"/>
    <w:rsid w:val="0077467E"/>
    <w:rsid w:val="00774F18"/>
    <w:rsid w:val="00776CE8"/>
    <w:rsid w:val="0078127D"/>
    <w:rsid w:val="00781333"/>
    <w:rsid w:val="0078235E"/>
    <w:rsid w:val="00783F20"/>
    <w:rsid w:val="007850FB"/>
    <w:rsid w:val="007874A7"/>
    <w:rsid w:val="00793BBF"/>
    <w:rsid w:val="007964EA"/>
    <w:rsid w:val="00797D02"/>
    <w:rsid w:val="007A1AAF"/>
    <w:rsid w:val="007A2B88"/>
    <w:rsid w:val="007A5080"/>
    <w:rsid w:val="007A6000"/>
    <w:rsid w:val="007B3683"/>
    <w:rsid w:val="007B5532"/>
    <w:rsid w:val="007B58FC"/>
    <w:rsid w:val="007B6D2D"/>
    <w:rsid w:val="007C5A2A"/>
    <w:rsid w:val="007D1FCF"/>
    <w:rsid w:val="007D2A29"/>
    <w:rsid w:val="007D5251"/>
    <w:rsid w:val="007D54B0"/>
    <w:rsid w:val="007D7F13"/>
    <w:rsid w:val="007E1E46"/>
    <w:rsid w:val="007E3764"/>
    <w:rsid w:val="007E6F7B"/>
    <w:rsid w:val="007F36A9"/>
    <w:rsid w:val="007F6AF2"/>
    <w:rsid w:val="007F7B13"/>
    <w:rsid w:val="00810B04"/>
    <w:rsid w:val="00811108"/>
    <w:rsid w:val="00812031"/>
    <w:rsid w:val="008129CF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18D6"/>
    <w:rsid w:val="00847A07"/>
    <w:rsid w:val="00852A8B"/>
    <w:rsid w:val="00857F99"/>
    <w:rsid w:val="0086000D"/>
    <w:rsid w:val="0086055C"/>
    <w:rsid w:val="00865F6E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2A20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1CD1"/>
    <w:rsid w:val="008A2166"/>
    <w:rsid w:val="008A2DFF"/>
    <w:rsid w:val="008A5C64"/>
    <w:rsid w:val="008A7DDB"/>
    <w:rsid w:val="008B2367"/>
    <w:rsid w:val="008B6C81"/>
    <w:rsid w:val="008B7E28"/>
    <w:rsid w:val="008C032F"/>
    <w:rsid w:val="008C0514"/>
    <w:rsid w:val="008C0953"/>
    <w:rsid w:val="008C4B36"/>
    <w:rsid w:val="008C6704"/>
    <w:rsid w:val="008D28C2"/>
    <w:rsid w:val="008D2ECE"/>
    <w:rsid w:val="008D5337"/>
    <w:rsid w:val="008D5D00"/>
    <w:rsid w:val="008E1107"/>
    <w:rsid w:val="008E1D59"/>
    <w:rsid w:val="008E2950"/>
    <w:rsid w:val="008E383D"/>
    <w:rsid w:val="008E428C"/>
    <w:rsid w:val="008E6DD1"/>
    <w:rsid w:val="008F5509"/>
    <w:rsid w:val="0090345E"/>
    <w:rsid w:val="00907134"/>
    <w:rsid w:val="009116F1"/>
    <w:rsid w:val="009144EC"/>
    <w:rsid w:val="0091465B"/>
    <w:rsid w:val="009169D4"/>
    <w:rsid w:val="00920C21"/>
    <w:rsid w:val="009211CB"/>
    <w:rsid w:val="0092170D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4687"/>
    <w:rsid w:val="0095631A"/>
    <w:rsid w:val="0095685C"/>
    <w:rsid w:val="0096244C"/>
    <w:rsid w:val="00964AF1"/>
    <w:rsid w:val="00965A7A"/>
    <w:rsid w:val="00981F04"/>
    <w:rsid w:val="009861BF"/>
    <w:rsid w:val="009923A7"/>
    <w:rsid w:val="009931B4"/>
    <w:rsid w:val="009932EB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07B2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1553B"/>
    <w:rsid w:val="00A210F2"/>
    <w:rsid w:val="00A22C02"/>
    <w:rsid w:val="00A25453"/>
    <w:rsid w:val="00A26FA3"/>
    <w:rsid w:val="00A338EA"/>
    <w:rsid w:val="00A34AE6"/>
    <w:rsid w:val="00A36911"/>
    <w:rsid w:val="00A37208"/>
    <w:rsid w:val="00A424BA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604FE"/>
    <w:rsid w:val="00A609F2"/>
    <w:rsid w:val="00A61237"/>
    <w:rsid w:val="00A64A65"/>
    <w:rsid w:val="00A653F6"/>
    <w:rsid w:val="00A73C34"/>
    <w:rsid w:val="00A75D5F"/>
    <w:rsid w:val="00A82EE0"/>
    <w:rsid w:val="00A8702D"/>
    <w:rsid w:val="00A95BE5"/>
    <w:rsid w:val="00AA044D"/>
    <w:rsid w:val="00AA053D"/>
    <w:rsid w:val="00AA17AB"/>
    <w:rsid w:val="00AA65DF"/>
    <w:rsid w:val="00AA7B2D"/>
    <w:rsid w:val="00AB022A"/>
    <w:rsid w:val="00AB024C"/>
    <w:rsid w:val="00AB1E7B"/>
    <w:rsid w:val="00AB223C"/>
    <w:rsid w:val="00AB61E8"/>
    <w:rsid w:val="00AC02FE"/>
    <w:rsid w:val="00AC3F0D"/>
    <w:rsid w:val="00AC4CEA"/>
    <w:rsid w:val="00AD003C"/>
    <w:rsid w:val="00AD10DC"/>
    <w:rsid w:val="00AD13CC"/>
    <w:rsid w:val="00AD15BC"/>
    <w:rsid w:val="00AD1D87"/>
    <w:rsid w:val="00AD481E"/>
    <w:rsid w:val="00AD6AA6"/>
    <w:rsid w:val="00AE3115"/>
    <w:rsid w:val="00AE35D5"/>
    <w:rsid w:val="00AE6AB0"/>
    <w:rsid w:val="00AE77EF"/>
    <w:rsid w:val="00AE7E58"/>
    <w:rsid w:val="00AF7F63"/>
    <w:rsid w:val="00B017A1"/>
    <w:rsid w:val="00B0180B"/>
    <w:rsid w:val="00B03FC2"/>
    <w:rsid w:val="00B048B9"/>
    <w:rsid w:val="00B05DD8"/>
    <w:rsid w:val="00B10604"/>
    <w:rsid w:val="00B141DD"/>
    <w:rsid w:val="00B17253"/>
    <w:rsid w:val="00B20F25"/>
    <w:rsid w:val="00B22410"/>
    <w:rsid w:val="00B27803"/>
    <w:rsid w:val="00B278DA"/>
    <w:rsid w:val="00B306BB"/>
    <w:rsid w:val="00B33313"/>
    <w:rsid w:val="00B338A8"/>
    <w:rsid w:val="00B34669"/>
    <w:rsid w:val="00B37EFD"/>
    <w:rsid w:val="00B40D02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6D98"/>
    <w:rsid w:val="00B97BD7"/>
    <w:rsid w:val="00BA1485"/>
    <w:rsid w:val="00BA44AA"/>
    <w:rsid w:val="00BB11C4"/>
    <w:rsid w:val="00BB3DDD"/>
    <w:rsid w:val="00BB69B1"/>
    <w:rsid w:val="00BB6A1D"/>
    <w:rsid w:val="00BC0958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E5419"/>
    <w:rsid w:val="00BF1784"/>
    <w:rsid w:val="00BF2107"/>
    <w:rsid w:val="00BF5FD3"/>
    <w:rsid w:val="00BF770B"/>
    <w:rsid w:val="00BF7D3E"/>
    <w:rsid w:val="00C01E50"/>
    <w:rsid w:val="00C02526"/>
    <w:rsid w:val="00C02DAE"/>
    <w:rsid w:val="00C051FA"/>
    <w:rsid w:val="00C0540F"/>
    <w:rsid w:val="00C0623B"/>
    <w:rsid w:val="00C071CE"/>
    <w:rsid w:val="00C07E67"/>
    <w:rsid w:val="00C11F3E"/>
    <w:rsid w:val="00C15052"/>
    <w:rsid w:val="00C16675"/>
    <w:rsid w:val="00C2063E"/>
    <w:rsid w:val="00C20E38"/>
    <w:rsid w:val="00C22A9F"/>
    <w:rsid w:val="00C304BD"/>
    <w:rsid w:val="00C33038"/>
    <w:rsid w:val="00C34009"/>
    <w:rsid w:val="00C35138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17A3"/>
    <w:rsid w:val="00C6410C"/>
    <w:rsid w:val="00C64E2B"/>
    <w:rsid w:val="00C708DE"/>
    <w:rsid w:val="00C71C82"/>
    <w:rsid w:val="00C72A61"/>
    <w:rsid w:val="00C73150"/>
    <w:rsid w:val="00C77B9F"/>
    <w:rsid w:val="00C81A6C"/>
    <w:rsid w:val="00C911D1"/>
    <w:rsid w:val="00C954FB"/>
    <w:rsid w:val="00C9576F"/>
    <w:rsid w:val="00C95C85"/>
    <w:rsid w:val="00C9681A"/>
    <w:rsid w:val="00CA1F12"/>
    <w:rsid w:val="00CA2C63"/>
    <w:rsid w:val="00CA3BC6"/>
    <w:rsid w:val="00CA4996"/>
    <w:rsid w:val="00CA4B20"/>
    <w:rsid w:val="00CA546A"/>
    <w:rsid w:val="00CA6035"/>
    <w:rsid w:val="00CA753A"/>
    <w:rsid w:val="00CB25EB"/>
    <w:rsid w:val="00CB5DE2"/>
    <w:rsid w:val="00CB6B94"/>
    <w:rsid w:val="00CB6F06"/>
    <w:rsid w:val="00CB717A"/>
    <w:rsid w:val="00CB7307"/>
    <w:rsid w:val="00CC21EF"/>
    <w:rsid w:val="00CC3713"/>
    <w:rsid w:val="00CC416B"/>
    <w:rsid w:val="00CC4E17"/>
    <w:rsid w:val="00CC5B4E"/>
    <w:rsid w:val="00CD2D1F"/>
    <w:rsid w:val="00CD3123"/>
    <w:rsid w:val="00CD37C9"/>
    <w:rsid w:val="00CD3DC3"/>
    <w:rsid w:val="00CE4328"/>
    <w:rsid w:val="00CE7312"/>
    <w:rsid w:val="00CF14DE"/>
    <w:rsid w:val="00CF4CB4"/>
    <w:rsid w:val="00CF5274"/>
    <w:rsid w:val="00CF7E87"/>
    <w:rsid w:val="00D02633"/>
    <w:rsid w:val="00D03CEC"/>
    <w:rsid w:val="00D03FD6"/>
    <w:rsid w:val="00D04E25"/>
    <w:rsid w:val="00D0734A"/>
    <w:rsid w:val="00D10DED"/>
    <w:rsid w:val="00D123F6"/>
    <w:rsid w:val="00D13D83"/>
    <w:rsid w:val="00D15CE1"/>
    <w:rsid w:val="00D165FD"/>
    <w:rsid w:val="00D1750E"/>
    <w:rsid w:val="00D20DD2"/>
    <w:rsid w:val="00D21B38"/>
    <w:rsid w:val="00D2242A"/>
    <w:rsid w:val="00D22743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1B0C"/>
    <w:rsid w:val="00D52B50"/>
    <w:rsid w:val="00D53526"/>
    <w:rsid w:val="00D729C8"/>
    <w:rsid w:val="00D7551D"/>
    <w:rsid w:val="00D77AED"/>
    <w:rsid w:val="00D86D86"/>
    <w:rsid w:val="00D931D8"/>
    <w:rsid w:val="00D9368A"/>
    <w:rsid w:val="00DA0ABE"/>
    <w:rsid w:val="00DA10FD"/>
    <w:rsid w:val="00DA39B3"/>
    <w:rsid w:val="00DA424A"/>
    <w:rsid w:val="00DA6A74"/>
    <w:rsid w:val="00DB0E27"/>
    <w:rsid w:val="00DB1A79"/>
    <w:rsid w:val="00DB6417"/>
    <w:rsid w:val="00DC2E14"/>
    <w:rsid w:val="00DC5642"/>
    <w:rsid w:val="00DC69B0"/>
    <w:rsid w:val="00DC7549"/>
    <w:rsid w:val="00DD5F4D"/>
    <w:rsid w:val="00DD6203"/>
    <w:rsid w:val="00DE13F4"/>
    <w:rsid w:val="00DE1624"/>
    <w:rsid w:val="00DE31BC"/>
    <w:rsid w:val="00DF070D"/>
    <w:rsid w:val="00DF33C8"/>
    <w:rsid w:val="00DF3A78"/>
    <w:rsid w:val="00DF42B3"/>
    <w:rsid w:val="00DF4491"/>
    <w:rsid w:val="00DF4FDF"/>
    <w:rsid w:val="00DF5146"/>
    <w:rsid w:val="00E02D92"/>
    <w:rsid w:val="00E05BBC"/>
    <w:rsid w:val="00E06DAE"/>
    <w:rsid w:val="00E133F1"/>
    <w:rsid w:val="00E14E69"/>
    <w:rsid w:val="00E216BC"/>
    <w:rsid w:val="00E247C9"/>
    <w:rsid w:val="00E24E73"/>
    <w:rsid w:val="00E25D2F"/>
    <w:rsid w:val="00E342AC"/>
    <w:rsid w:val="00E40EF4"/>
    <w:rsid w:val="00E432CA"/>
    <w:rsid w:val="00E43661"/>
    <w:rsid w:val="00E44A6A"/>
    <w:rsid w:val="00E454E8"/>
    <w:rsid w:val="00E46B89"/>
    <w:rsid w:val="00E46ED1"/>
    <w:rsid w:val="00E532A5"/>
    <w:rsid w:val="00E536A1"/>
    <w:rsid w:val="00E540E4"/>
    <w:rsid w:val="00E60457"/>
    <w:rsid w:val="00E62D20"/>
    <w:rsid w:val="00E63043"/>
    <w:rsid w:val="00E632D9"/>
    <w:rsid w:val="00E642BC"/>
    <w:rsid w:val="00E65800"/>
    <w:rsid w:val="00E70FDA"/>
    <w:rsid w:val="00E7467E"/>
    <w:rsid w:val="00E77922"/>
    <w:rsid w:val="00E81C30"/>
    <w:rsid w:val="00E83D28"/>
    <w:rsid w:val="00E87687"/>
    <w:rsid w:val="00E90F6E"/>
    <w:rsid w:val="00E93F5A"/>
    <w:rsid w:val="00E94821"/>
    <w:rsid w:val="00E95921"/>
    <w:rsid w:val="00E9631B"/>
    <w:rsid w:val="00E96341"/>
    <w:rsid w:val="00EA318B"/>
    <w:rsid w:val="00EA3BB3"/>
    <w:rsid w:val="00EA43E6"/>
    <w:rsid w:val="00EA4B11"/>
    <w:rsid w:val="00EA53EC"/>
    <w:rsid w:val="00EB2415"/>
    <w:rsid w:val="00EC1EDA"/>
    <w:rsid w:val="00EC4612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6F5C"/>
    <w:rsid w:val="00ED7D14"/>
    <w:rsid w:val="00EE2D3D"/>
    <w:rsid w:val="00EF2235"/>
    <w:rsid w:val="00EF6F78"/>
    <w:rsid w:val="00F000BC"/>
    <w:rsid w:val="00F008A9"/>
    <w:rsid w:val="00F01291"/>
    <w:rsid w:val="00F05149"/>
    <w:rsid w:val="00F0514B"/>
    <w:rsid w:val="00F067EE"/>
    <w:rsid w:val="00F07092"/>
    <w:rsid w:val="00F0767B"/>
    <w:rsid w:val="00F10341"/>
    <w:rsid w:val="00F12EA8"/>
    <w:rsid w:val="00F14DEB"/>
    <w:rsid w:val="00F1648A"/>
    <w:rsid w:val="00F1778C"/>
    <w:rsid w:val="00F2495E"/>
    <w:rsid w:val="00F24FA0"/>
    <w:rsid w:val="00F2551D"/>
    <w:rsid w:val="00F25E52"/>
    <w:rsid w:val="00F2673D"/>
    <w:rsid w:val="00F339CA"/>
    <w:rsid w:val="00F34714"/>
    <w:rsid w:val="00F35BBE"/>
    <w:rsid w:val="00F40B38"/>
    <w:rsid w:val="00F43A3F"/>
    <w:rsid w:val="00F43AE2"/>
    <w:rsid w:val="00F4618A"/>
    <w:rsid w:val="00F47A1B"/>
    <w:rsid w:val="00F50632"/>
    <w:rsid w:val="00F51049"/>
    <w:rsid w:val="00F5200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67B39"/>
    <w:rsid w:val="00F73A34"/>
    <w:rsid w:val="00F73CE2"/>
    <w:rsid w:val="00F770DE"/>
    <w:rsid w:val="00F771B7"/>
    <w:rsid w:val="00F77445"/>
    <w:rsid w:val="00F777E5"/>
    <w:rsid w:val="00F77B1E"/>
    <w:rsid w:val="00F77BEF"/>
    <w:rsid w:val="00F77E1F"/>
    <w:rsid w:val="00F83FC8"/>
    <w:rsid w:val="00F90DE1"/>
    <w:rsid w:val="00F9297E"/>
    <w:rsid w:val="00F940C8"/>
    <w:rsid w:val="00FA3001"/>
    <w:rsid w:val="00FA3C81"/>
    <w:rsid w:val="00FA6245"/>
    <w:rsid w:val="00FB1732"/>
    <w:rsid w:val="00FB1870"/>
    <w:rsid w:val="00FB355F"/>
    <w:rsid w:val="00FB3831"/>
    <w:rsid w:val="00FC175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1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1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41DD"/>
  </w:style>
  <w:style w:type="paragraph" w:styleId="a5">
    <w:name w:val="footer"/>
    <w:basedOn w:val="a"/>
    <w:link w:val="a6"/>
    <w:uiPriority w:val="99"/>
    <w:unhideWhenUsed/>
    <w:rsid w:val="00B1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1DD"/>
  </w:style>
  <w:style w:type="paragraph" w:customStyle="1" w:styleId="10">
    <w:name w:val="1.0 Проект №"/>
    <w:basedOn w:val="a"/>
    <w:uiPriority w:val="99"/>
    <w:rsid w:val="00B141DD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B141DD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B14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97F82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F67B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53450&amp;dst=100010" TargetMode="External"/><Relationship Id="rId18" Type="http://schemas.openxmlformats.org/officeDocument/2006/relationships/hyperlink" Target="https://login.consultant.ru/link/?req=doc&amp;base=RLAW913&amp;n=54076&amp;dst=100010" TargetMode="External"/><Relationship Id="rId26" Type="http://schemas.openxmlformats.org/officeDocument/2006/relationships/hyperlink" Target="https://login.consultant.ru/link/?req=doc&amp;base=RLAW913&amp;n=61453" TargetMode="External"/><Relationship Id="rId39" Type="http://schemas.openxmlformats.org/officeDocument/2006/relationships/hyperlink" Target="https://login.consultant.ru/link/?req=doc&amp;base=RLAW913&amp;n=57524&amp;dst=100017" TargetMode="External"/><Relationship Id="rId21" Type="http://schemas.openxmlformats.org/officeDocument/2006/relationships/hyperlink" Target="https://login.consultant.ru/link/?req=doc&amp;base=RLAW913&amp;n=57524&amp;dst=100011" TargetMode="External"/><Relationship Id="rId34" Type="http://schemas.openxmlformats.org/officeDocument/2006/relationships/hyperlink" Target="https://login.consultant.ru/link/?req=doc&amp;base=RLAW913&amp;n=53450&amp;dst=100014" TargetMode="External"/><Relationship Id="rId42" Type="http://schemas.openxmlformats.org/officeDocument/2006/relationships/hyperlink" Target="https://login.consultant.ru/link/?req=doc&amp;base=RLAW913&amp;n=56372&amp;dst=100012" TargetMode="External"/><Relationship Id="rId47" Type="http://schemas.openxmlformats.org/officeDocument/2006/relationships/hyperlink" Target="https://login.consultant.ru/link/?req=doc&amp;base=LAW&amp;n=501324" TargetMode="External"/><Relationship Id="rId50" Type="http://schemas.openxmlformats.org/officeDocument/2006/relationships/hyperlink" Target="https://login.consultant.ru/link/?req=doc&amp;base=RLAW913&amp;n=36836" TargetMode="External"/><Relationship Id="rId55" Type="http://schemas.openxmlformats.org/officeDocument/2006/relationships/hyperlink" Target="https://login.consultant.ru/link/?req=doc&amp;base=RLAW913&amp;n=24568&amp;dst=100068" TargetMode="External"/><Relationship Id="rId63" Type="http://schemas.openxmlformats.org/officeDocument/2006/relationships/hyperlink" Target="https://login.consultant.ru/link/?req=doc&amp;base=LAW&amp;n=501324" TargetMode="External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913&amp;n=59925&amp;dst=100010" TargetMode="External"/><Relationship Id="rId29" Type="http://schemas.openxmlformats.org/officeDocument/2006/relationships/hyperlink" Target="https://login.consultant.ru/link/?req=doc&amp;base=LAW&amp;n=5013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01324" TargetMode="External"/><Relationship Id="rId24" Type="http://schemas.openxmlformats.org/officeDocument/2006/relationships/hyperlink" Target="https://login.consultant.ru/link/?req=doc&amp;base=RLAW913&amp;n=35903&amp;dst=100022" TargetMode="External"/><Relationship Id="rId32" Type="http://schemas.openxmlformats.org/officeDocument/2006/relationships/hyperlink" Target="https://login.consultant.ru/link/?req=doc&amp;base=RLAW913&amp;n=56372&amp;dst=100011" TargetMode="External"/><Relationship Id="rId37" Type="http://schemas.openxmlformats.org/officeDocument/2006/relationships/hyperlink" Target="https://login.consultant.ru/link/?req=doc&amp;base=RLAW913&amp;n=60840&amp;dst=100009" TargetMode="External"/><Relationship Id="rId40" Type="http://schemas.openxmlformats.org/officeDocument/2006/relationships/hyperlink" Target="https://login.consultant.ru/link/?req=doc&amp;base=RLAW913&amp;n=59925&amp;dst=100015" TargetMode="External"/><Relationship Id="rId45" Type="http://schemas.openxmlformats.org/officeDocument/2006/relationships/hyperlink" Target="https://login.consultant.ru/link/?req=doc&amp;base=RLAW913&amp;n=61427&amp;dst=100009" TargetMode="External"/><Relationship Id="rId53" Type="http://schemas.openxmlformats.org/officeDocument/2006/relationships/hyperlink" Target="https://login.consultant.ru/link/?req=doc&amp;base=RLAW913&amp;n=61454&amp;dst=100750" TargetMode="External"/><Relationship Id="rId58" Type="http://schemas.openxmlformats.org/officeDocument/2006/relationships/hyperlink" Target="https://login.consultant.ru/link/?req=doc&amp;base=RLAW913&amp;n=59925&amp;dst=100024" TargetMode="External"/><Relationship Id="rId66" Type="http://schemas.openxmlformats.org/officeDocument/2006/relationships/hyperlink" Target="https://login.consultant.ru/link/?req=doc&amp;base=LAW&amp;n=494996&amp;dst=4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gin.consultant.ru/link/?req=doc&amp;base=RLAW913&amp;n=58409&amp;dst=100011" TargetMode="External"/><Relationship Id="rId23" Type="http://schemas.openxmlformats.org/officeDocument/2006/relationships/hyperlink" Target="https://login.consultant.ru/link/?req=doc&amp;base=RLAW913&amp;n=59925&amp;dst=100011" TargetMode="External"/><Relationship Id="rId28" Type="http://schemas.openxmlformats.org/officeDocument/2006/relationships/hyperlink" Target="https://login.consultant.ru/link/?req=doc&amp;base=RLAW913&amp;n=61454&amp;dst=100568" TargetMode="External"/><Relationship Id="rId36" Type="http://schemas.openxmlformats.org/officeDocument/2006/relationships/hyperlink" Target="https://login.consultant.ru/link/?req=doc&amp;base=RLAW913&amp;n=59925&amp;dst=100013" TargetMode="External"/><Relationship Id="rId49" Type="http://schemas.openxmlformats.org/officeDocument/2006/relationships/hyperlink" Target="https://login.consultant.ru/link/?req=doc&amp;base=RLAW913&amp;n=59925&amp;dst=100023" TargetMode="External"/><Relationship Id="rId57" Type="http://schemas.openxmlformats.org/officeDocument/2006/relationships/hyperlink" Target="https://login.consultant.ru/link/?req=doc&amp;base=RLAW913&amp;n=58409&amp;dst=100013" TargetMode="External"/><Relationship Id="rId61" Type="http://schemas.openxmlformats.org/officeDocument/2006/relationships/hyperlink" Target="https://login.consultant.ru/link/?req=doc&amp;base=LAW&amp;n=500103" TargetMode="External"/><Relationship Id="rId10" Type="http://schemas.openxmlformats.org/officeDocument/2006/relationships/hyperlink" Target="https://login.consultant.ru/link/?req=doc&amp;base=LAW&amp;n=501324" TargetMode="External"/><Relationship Id="rId19" Type="http://schemas.openxmlformats.org/officeDocument/2006/relationships/hyperlink" Target="https://login.consultant.ru/link/?req=doc&amp;base=RLAW913&amp;n=53450&amp;dst=100013" TargetMode="External"/><Relationship Id="rId31" Type="http://schemas.openxmlformats.org/officeDocument/2006/relationships/hyperlink" Target="https://login.consultant.ru/link/?req=doc&amp;base=RLAW913&amp;n=43066&amp;dst=100021" TargetMode="External"/><Relationship Id="rId44" Type="http://schemas.openxmlformats.org/officeDocument/2006/relationships/hyperlink" Target="https://login.consultant.ru/link/?req=doc&amp;base=RLAW913&amp;n=61427&amp;dst=100009" TargetMode="External"/><Relationship Id="rId52" Type="http://schemas.openxmlformats.org/officeDocument/2006/relationships/hyperlink" Target="https://login.consultant.ru/link/?req=doc&amp;base=RLAW913&amp;n=61453" TargetMode="External"/><Relationship Id="rId60" Type="http://schemas.openxmlformats.org/officeDocument/2006/relationships/hyperlink" Target="https://login.consultant.ru/link/?req=doc&amp;base=RLAW913&amp;n=59925&amp;dst=100033" TargetMode="External"/><Relationship Id="rId65" Type="http://schemas.openxmlformats.org/officeDocument/2006/relationships/hyperlink" Target="https://login.consultant.ru/link/?req=doc&amp;base=LAW&amp;n=494996&amp;dst=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RLAW913&amp;n=54076&amp;dst=100008" TargetMode="External"/><Relationship Id="rId22" Type="http://schemas.openxmlformats.org/officeDocument/2006/relationships/hyperlink" Target="https://login.consultant.ru/link/?req=doc&amp;base=RLAW913&amp;n=56372&amp;dst=100009" TargetMode="External"/><Relationship Id="rId27" Type="http://schemas.openxmlformats.org/officeDocument/2006/relationships/hyperlink" Target="https://login.consultant.ru/link/?req=doc&amp;base=RLAW913&amp;n=35903&amp;dst=100024" TargetMode="External"/><Relationship Id="rId30" Type="http://schemas.openxmlformats.org/officeDocument/2006/relationships/hyperlink" Target="https://login.consultant.ru/link/?req=doc&amp;base=RLAW913&amp;n=35903&amp;dst=100025" TargetMode="External"/><Relationship Id="rId35" Type="http://schemas.openxmlformats.org/officeDocument/2006/relationships/hyperlink" Target="https://login.consultant.ru/link/?req=doc&amp;base=RLAW913&amp;n=57524&amp;dst=100013" TargetMode="External"/><Relationship Id="rId43" Type="http://schemas.openxmlformats.org/officeDocument/2006/relationships/hyperlink" Target="https://login.consultant.ru/link/?req=doc&amp;base=RLAW913&amp;n=61453" TargetMode="External"/><Relationship Id="rId48" Type="http://schemas.openxmlformats.org/officeDocument/2006/relationships/hyperlink" Target="https://login.consultant.ru/link/?req=doc&amp;base=RLAW913&amp;n=59925&amp;dst=100020" TargetMode="External"/><Relationship Id="rId56" Type="http://schemas.openxmlformats.org/officeDocument/2006/relationships/hyperlink" Target="https://login.consultant.ru/link/?req=doc&amp;base=RLAW913&amp;n=61454&amp;dst=100169" TargetMode="External"/><Relationship Id="rId64" Type="http://schemas.openxmlformats.org/officeDocument/2006/relationships/hyperlink" Target="https://login.consultant.ru/link/?req=doc&amp;base=LAW&amp;n=494998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login.consultant.ru/link/?req=doc&amp;base=RLAW913&amp;n=61454&amp;dst=10075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login.consultant.ru/link/?req=doc&amp;base=RLAW913&amp;n=35903&amp;dst=100017" TargetMode="External"/><Relationship Id="rId17" Type="http://schemas.openxmlformats.org/officeDocument/2006/relationships/hyperlink" Target="https://login.consultant.ru/link/?req=doc&amp;base=RLAW913&amp;n=53450&amp;dst=100012" TargetMode="External"/><Relationship Id="rId25" Type="http://schemas.openxmlformats.org/officeDocument/2006/relationships/hyperlink" Target="https://login.consultant.ru/link/?req=doc&amp;base=RLAW913&amp;n=59925&amp;dst=100012" TargetMode="External"/><Relationship Id="rId33" Type="http://schemas.openxmlformats.org/officeDocument/2006/relationships/hyperlink" Target="https://login.consultant.ru/link/?req=doc&amp;base=RLAW913&amp;n=35903&amp;dst=100030" TargetMode="External"/><Relationship Id="rId38" Type="http://schemas.openxmlformats.org/officeDocument/2006/relationships/hyperlink" Target="https://login.consultant.ru/link/?req=doc&amp;base=RLAW913&amp;n=57524&amp;dst=100015" TargetMode="External"/><Relationship Id="rId46" Type="http://schemas.openxmlformats.org/officeDocument/2006/relationships/hyperlink" Target="https://login.consultant.ru/link/?req=doc&amp;base=RLAW913&amp;n=59925&amp;dst=100017" TargetMode="External"/><Relationship Id="rId59" Type="http://schemas.openxmlformats.org/officeDocument/2006/relationships/hyperlink" Target="https://login.consultant.ru/link/?req=doc&amp;base=RLAW913&amp;n=61454&amp;dst=100568" TargetMode="External"/><Relationship Id="rId67" Type="http://schemas.openxmlformats.org/officeDocument/2006/relationships/hyperlink" Target="https://login.consultant.ru/link/?req=doc&amp;base=LAW&amp;n=501324" TargetMode="External"/><Relationship Id="rId20" Type="http://schemas.openxmlformats.org/officeDocument/2006/relationships/hyperlink" Target="https://login.consultant.ru/link/?req=doc&amp;base=RLAW913&amp;n=54076&amp;dst=100012" TargetMode="External"/><Relationship Id="rId41" Type="http://schemas.openxmlformats.org/officeDocument/2006/relationships/hyperlink" Target="https://login.consultant.ru/link/?req=doc&amp;base=RLAW913&amp;n=59925&amp;dst=100016" TargetMode="External"/><Relationship Id="rId54" Type="http://schemas.openxmlformats.org/officeDocument/2006/relationships/hyperlink" Target="https://login.consultant.ru/link/?req=doc&amp;base=RLAW913&amp;n=60840&amp;dst=100010" TargetMode="External"/><Relationship Id="rId62" Type="http://schemas.openxmlformats.org/officeDocument/2006/relationships/hyperlink" Target="https://login.consultant.ru/link/?req=doc&amp;base=LAW&amp;n=501324&amp;dst=74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F66B8-CE52-4797-BFD1-B632C2BC4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EF526-2B21-4C51-90AA-054EF0967B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259E9E-25BE-49A2-8F1A-49E99541B0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B75D-AC94-4D6C-8157-03584D22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5593</Words>
  <Characters>31882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kryukov</cp:lastModifiedBy>
  <cp:revision>11</cp:revision>
  <dcterms:created xsi:type="dcterms:W3CDTF">2024-12-11T10:37:00Z</dcterms:created>
  <dcterms:modified xsi:type="dcterms:W3CDTF">2025-04-16T13:21:00Z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