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B5" w:rsidRDefault="00C009B5">
      <w:pPr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14"/>
        <w:gridCol w:w="4556"/>
      </w:tblGrid>
      <w:tr w:rsidR="00C009B5">
        <w:tc>
          <w:tcPr>
            <w:tcW w:w="4514" w:type="dxa"/>
          </w:tcPr>
          <w:p w:rsidR="00C009B5" w:rsidRDefault="00C009B5">
            <w:pPr>
              <w:spacing w:line="276" w:lineRule="auto"/>
              <w:jc w:val="both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4556" w:type="dxa"/>
          </w:tcPr>
          <w:p w:rsidR="00C009B5" w:rsidRDefault="00676D22" w:rsidP="0073266A">
            <w:pPr>
              <w:spacing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Проект № </w:t>
            </w:r>
            <w:r w:rsidR="0073266A">
              <w:rPr>
                <w:sz w:val="24"/>
              </w:rPr>
              <w:t>190</w:t>
            </w:r>
            <w:r>
              <w:rPr>
                <w:sz w:val="24"/>
              </w:rPr>
              <w:t>-пр</w:t>
            </w:r>
          </w:p>
        </w:tc>
      </w:tr>
      <w:tr w:rsidR="00C009B5">
        <w:tc>
          <w:tcPr>
            <w:tcW w:w="4514" w:type="dxa"/>
          </w:tcPr>
          <w:p w:rsidR="00C009B5" w:rsidRDefault="00C009B5">
            <w:pPr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4556" w:type="dxa"/>
          </w:tcPr>
          <w:p w:rsidR="00C009B5" w:rsidRDefault="00C009B5">
            <w:pPr>
              <w:rPr>
                <w:b/>
                <w:sz w:val="24"/>
              </w:rPr>
            </w:pPr>
          </w:p>
        </w:tc>
      </w:tr>
    </w:tbl>
    <w:p w:rsidR="00C009B5" w:rsidRDefault="00676D22" w:rsidP="00615F3A">
      <w:pPr>
        <w:pStyle w:val="ae"/>
        <w:spacing w:after="720"/>
        <w:ind w:left="0" w:firstLine="0"/>
        <w:outlineLvl w:val="0"/>
      </w:pPr>
      <w:r>
        <w:t>ЗАКОН НЕНЕЦКОГО АВТОНОМНОГО ОКРУГА</w:t>
      </w:r>
    </w:p>
    <w:p w:rsidR="00615F3A" w:rsidRDefault="00676D22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закон Ненецкого автономного округа </w:t>
      </w:r>
    </w:p>
    <w:p w:rsidR="00C009B5" w:rsidRDefault="00676D22" w:rsidP="00615F3A">
      <w:pPr>
        <w:spacing w:after="1000"/>
        <w:jc w:val="center"/>
        <w:rPr>
          <w:b/>
          <w:sz w:val="28"/>
        </w:rPr>
      </w:pPr>
      <w:r>
        <w:rPr>
          <w:b/>
          <w:sz w:val="28"/>
        </w:rPr>
        <w:t>«О бесплатной юридической помощи в Ненецком автономном округе»</w:t>
      </w:r>
    </w:p>
    <w:p w:rsidR="00C009B5" w:rsidRDefault="00676D22">
      <w:pPr>
        <w:spacing w:after="600"/>
        <w:jc w:val="both"/>
        <w:rPr>
          <w:sz w:val="24"/>
        </w:rPr>
      </w:pPr>
      <w:r>
        <w:rPr>
          <w:sz w:val="24"/>
        </w:rPr>
        <w:t xml:space="preserve">Для принятия в первом чтении                                             </w:t>
      </w:r>
      <w:proofErr w:type="gramStart"/>
      <w:r>
        <w:rPr>
          <w:sz w:val="24"/>
        </w:rPr>
        <w:t xml:space="preserve">   «</w:t>
      </w:r>
      <w:proofErr w:type="gramEnd"/>
      <w:r>
        <w:rPr>
          <w:sz w:val="24"/>
        </w:rPr>
        <w:t>____»__________ 2026 года</w:t>
      </w:r>
    </w:p>
    <w:p w:rsidR="00C009B5" w:rsidRDefault="00615F3A" w:rsidP="00615F3A">
      <w:pPr>
        <w:pStyle w:val="a5"/>
        <w:spacing w:before="44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Статья 1</w:t>
      </w:r>
    </w:p>
    <w:p w:rsidR="00C009B5" w:rsidRDefault="00C009B5">
      <w:pPr>
        <w:pStyle w:val="a5"/>
        <w:ind w:firstLine="709"/>
        <w:rPr>
          <w:rFonts w:ascii="Times New Roman" w:hAnsi="Times New Roman"/>
          <w:sz w:val="24"/>
        </w:rPr>
      </w:pPr>
    </w:p>
    <w:p w:rsidR="00C009B5" w:rsidRDefault="00676D22">
      <w:pPr>
        <w:ind w:firstLine="709"/>
        <w:jc w:val="both"/>
        <w:rPr>
          <w:sz w:val="24"/>
        </w:rPr>
      </w:pPr>
      <w:r>
        <w:rPr>
          <w:sz w:val="24"/>
        </w:rPr>
        <w:t xml:space="preserve">Внести в </w:t>
      </w:r>
      <w:r>
        <w:rPr>
          <w:sz w:val="24"/>
          <w:u w:color="000000"/>
        </w:rPr>
        <w:t>закон</w:t>
      </w:r>
      <w:r>
        <w:rPr>
          <w:sz w:val="24"/>
        </w:rPr>
        <w:t xml:space="preserve"> Ненецкого автономного округа от 29 декабря 2012 года № 119-оз «О бесплатной юридической помощи в Ненецком автономном округе» (в редакции закона округа от 23 декабря 2025 года № 162-оз) следующие изменения:</w:t>
      </w:r>
    </w:p>
    <w:p w:rsidR="00C009B5" w:rsidRDefault="00C009B5">
      <w:pPr>
        <w:ind w:firstLine="709"/>
        <w:jc w:val="both"/>
        <w:rPr>
          <w:sz w:val="24"/>
        </w:rPr>
      </w:pPr>
    </w:p>
    <w:p w:rsidR="00C009B5" w:rsidRDefault="00676D22">
      <w:pPr>
        <w:ind w:firstLine="709"/>
        <w:jc w:val="both"/>
        <w:rPr>
          <w:sz w:val="24"/>
        </w:rPr>
      </w:pPr>
      <w:r>
        <w:rPr>
          <w:sz w:val="24"/>
        </w:rPr>
        <w:t xml:space="preserve">1) в </w:t>
      </w:r>
      <w:r>
        <w:rPr>
          <w:sz w:val="24"/>
          <w:u w:color="000000"/>
        </w:rPr>
        <w:t>статье 13</w:t>
      </w:r>
      <w:r>
        <w:rPr>
          <w:sz w:val="24"/>
        </w:rPr>
        <w:t>:</w:t>
      </w:r>
    </w:p>
    <w:p w:rsidR="00EE1FDE" w:rsidRDefault="00676D22">
      <w:pPr>
        <w:ind w:firstLine="709"/>
        <w:jc w:val="both"/>
        <w:rPr>
          <w:sz w:val="24"/>
        </w:rPr>
      </w:pPr>
      <w:r>
        <w:rPr>
          <w:sz w:val="24"/>
        </w:rPr>
        <w:t xml:space="preserve">а) </w:t>
      </w:r>
      <w:r w:rsidR="00EE1FDE">
        <w:rPr>
          <w:sz w:val="24"/>
        </w:rPr>
        <w:t>в части 1:</w:t>
      </w:r>
    </w:p>
    <w:p w:rsidR="00C009B5" w:rsidRDefault="00676D22">
      <w:pPr>
        <w:ind w:firstLine="709"/>
        <w:jc w:val="both"/>
        <w:rPr>
          <w:sz w:val="24"/>
        </w:rPr>
      </w:pPr>
      <w:r>
        <w:rPr>
          <w:sz w:val="24"/>
        </w:rPr>
        <w:t xml:space="preserve">пункт 11.3 изложить в </w:t>
      </w:r>
      <w:r w:rsidR="0015131E">
        <w:rPr>
          <w:sz w:val="24"/>
        </w:rPr>
        <w:t>следующей</w:t>
      </w:r>
      <w:r>
        <w:rPr>
          <w:sz w:val="24"/>
        </w:rPr>
        <w:t xml:space="preserve"> редакции:</w:t>
      </w:r>
    </w:p>
    <w:p w:rsidR="00C009B5" w:rsidRDefault="00676D22">
      <w:pPr>
        <w:ind w:firstLine="709"/>
        <w:jc w:val="both"/>
        <w:rPr>
          <w:sz w:val="24"/>
        </w:rPr>
      </w:pPr>
      <w:r>
        <w:rPr>
          <w:sz w:val="24"/>
        </w:rPr>
        <w:t>«11.3</w:t>
      </w:r>
      <w:r w:rsidR="0015131E">
        <w:rPr>
          <w:sz w:val="24"/>
        </w:rPr>
        <w:t>)</w:t>
      </w:r>
      <w:r>
        <w:rPr>
          <w:sz w:val="24"/>
        </w:rPr>
        <w:t xml:space="preserve"> лица, ходатайствующие о признании их вынужденными переселенцами, беженцами, признанные вынужденными переселенцами, беженцами либо получившие временное убежище на территории Российской Федерации, если они обращаются за оказанием бесплатной юридической помощи по вопросам, связанным с предоставлением мер социальной поддержки, признанием их вынужденными переселенцами, беженцами, предоставлением временного убежища на территории Российской Федерации или приемом в гражданство Российской Федерации;»;</w:t>
      </w:r>
    </w:p>
    <w:p w:rsidR="00C009B5" w:rsidRDefault="00676D22">
      <w:pPr>
        <w:ind w:firstLine="709"/>
        <w:jc w:val="both"/>
        <w:rPr>
          <w:sz w:val="24"/>
        </w:rPr>
      </w:pPr>
      <w:r>
        <w:rPr>
          <w:sz w:val="24"/>
        </w:rPr>
        <w:t>дополнить пунктом 11.9 следующего содержания:</w:t>
      </w:r>
    </w:p>
    <w:p w:rsidR="00C009B5" w:rsidRDefault="00EE1FDE">
      <w:pPr>
        <w:ind w:firstLine="709"/>
        <w:jc w:val="both"/>
        <w:rPr>
          <w:sz w:val="24"/>
        </w:rPr>
      </w:pPr>
      <w:r>
        <w:rPr>
          <w:sz w:val="24"/>
        </w:rPr>
        <w:t>«11.9) лица</w:t>
      </w:r>
      <w:r w:rsidR="00676D22">
        <w:rPr>
          <w:sz w:val="24"/>
        </w:rPr>
        <w:t xml:space="preserve">, в отношении которых применяется исполнительная и </w:t>
      </w:r>
      <w:proofErr w:type="spellStart"/>
      <w:r w:rsidR="00676D22">
        <w:rPr>
          <w:sz w:val="24"/>
        </w:rPr>
        <w:t>постпенитенциарная</w:t>
      </w:r>
      <w:proofErr w:type="spellEnd"/>
      <w:r w:rsidR="00676D22">
        <w:rPr>
          <w:sz w:val="24"/>
        </w:rPr>
        <w:t xml:space="preserve"> пробация в соответствии с Федеральным </w:t>
      </w:r>
      <w:r w:rsidR="00676D22">
        <w:rPr>
          <w:sz w:val="24"/>
          <w:u w:color="000000"/>
        </w:rPr>
        <w:t>законом</w:t>
      </w:r>
      <w:r w:rsidR="00676D22">
        <w:rPr>
          <w:sz w:val="24"/>
        </w:rPr>
        <w:t xml:space="preserve"> от 6 февраля 2023 года № 10-ФЗ «О пробации в Российской Федерации», в течение срока реализации мероприятий, предусмотренных индивидуальной программой </w:t>
      </w:r>
      <w:proofErr w:type="spellStart"/>
      <w:r w:rsidR="00676D22">
        <w:rPr>
          <w:sz w:val="24"/>
        </w:rPr>
        <w:t>ресоциализации</w:t>
      </w:r>
      <w:proofErr w:type="spellEnd"/>
      <w:r w:rsidR="00676D22">
        <w:rPr>
          <w:sz w:val="24"/>
        </w:rPr>
        <w:t>, социальной адаптации и социальной реабилитации указанных лиц (далее - индивидуальная программа), если они обращаются за оказанием бесплатной юридической помощи по вопросам трудоустройства, пенсионного обеспечения, социальной защиты и жилищного законодательства;»;</w:t>
      </w:r>
    </w:p>
    <w:p w:rsidR="00C009B5" w:rsidRDefault="000328D4">
      <w:pPr>
        <w:ind w:firstLine="709"/>
        <w:jc w:val="both"/>
        <w:rPr>
          <w:sz w:val="24"/>
        </w:rPr>
      </w:pPr>
      <w:r>
        <w:rPr>
          <w:sz w:val="24"/>
        </w:rPr>
        <w:t>б</w:t>
      </w:r>
      <w:r w:rsidR="00A23519">
        <w:rPr>
          <w:sz w:val="24"/>
        </w:rPr>
        <w:t xml:space="preserve">) пункт 19 </w:t>
      </w:r>
      <w:r w:rsidR="00676D22">
        <w:rPr>
          <w:sz w:val="24"/>
          <w:u w:color="000000"/>
        </w:rPr>
        <w:t>части 2</w:t>
      </w:r>
      <w:r w:rsidR="00676D22">
        <w:rPr>
          <w:sz w:val="24"/>
        </w:rPr>
        <w:t xml:space="preserve"> изложить в </w:t>
      </w:r>
      <w:r w:rsidR="00D47277">
        <w:rPr>
          <w:sz w:val="24"/>
        </w:rPr>
        <w:t>следующей</w:t>
      </w:r>
      <w:r w:rsidR="00676D22">
        <w:rPr>
          <w:sz w:val="24"/>
        </w:rPr>
        <w:t xml:space="preserve"> редакции:</w:t>
      </w:r>
    </w:p>
    <w:p w:rsidR="00C009B5" w:rsidRDefault="00676D22">
      <w:pPr>
        <w:ind w:firstLine="709"/>
        <w:jc w:val="both"/>
        <w:rPr>
          <w:sz w:val="24"/>
        </w:rPr>
      </w:pPr>
      <w:r>
        <w:rPr>
          <w:sz w:val="24"/>
        </w:rPr>
        <w:t>«19) предоставление мер социальной поддержк</w:t>
      </w:r>
      <w:r w:rsidR="00D47277">
        <w:rPr>
          <w:sz w:val="24"/>
        </w:rPr>
        <w:t>и лицам, указанным в пункте 11.3</w:t>
      </w:r>
      <w:r>
        <w:rPr>
          <w:sz w:val="24"/>
        </w:rPr>
        <w:t xml:space="preserve"> части 1 настоящей статьи, признание их вынужденными переселенцами, беженцами, предоставление им временного убежища на территории Российской Федерации, их прием в гражданство Российской Федерации, установление фактов, имеющих юридическое значение, и восстановление утраченных документов, необходи</w:t>
      </w:r>
      <w:r w:rsidR="00ED7448">
        <w:rPr>
          <w:sz w:val="24"/>
        </w:rPr>
        <w:t>мых для решения данных вопросов;</w:t>
      </w:r>
      <w:r>
        <w:rPr>
          <w:sz w:val="24"/>
        </w:rPr>
        <w:t>»;</w:t>
      </w:r>
    </w:p>
    <w:p w:rsidR="00C009B5" w:rsidRDefault="00A23519">
      <w:pPr>
        <w:ind w:firstLine="709"/>
        <w:jc w:val="both"/>
        <w:rPr>
          <w:sz w:val="24"/>
        </w:rPr>
      </w:pPr>
      <w:r>
        <w:rPr>
          <w:sz w:val="24"/>
        </w:rPr>
        <w:t>в</w:t>
      </w:r>
      <w:r w:rsidR="00676D22">
        <w:rPr>
          <w:sz w:val="24"/>
        </w:rPr>
        <w:t xml:space="preserve">) </w:t>
      </w:r>
      <w:r>
        <w:rPr>
          <w:sz w:val="24"/>
        </w:rPr>
        <w:t xml:space="preserve">пункт 8 </w:t>
      </w:r>
      <w:r>
        <w:rPr>
          <w:sz w:val="24"/>
          <w:u w:color="000000"/>
        </w:rPr>
        <w:t>части</w:t>
      </w:r>
      <w:r w:rsidR="00676D22">
        <w:rPr>
          <w:sz w:val="24"/>
          <w:u w:color="000000"/>
        </w:rPr>
        <w:t xml:space="preserve"> 3</w:t>
      </w:r>
      <w:r w:rsidR="00676D22">
        <w:rPr>
          <w:sz w:val="24"/>
        </w:rPr>
        <w:t xml:space="preserve"> изложить в следующей редакции:</w:t>
      </w:r>
    </w:p>
    <w:p w:rsidR="00843FAE" w:rsidRDefault="00676D22">
      <w:pPr>
        <w:ind w:firstLine="709"/>
        <w:jc w:val="both"/>
        <w:rPr>
          <w:sz w:val="24"/>
        </w:rPr>
        <w:sectPr w:rsidR="00843FAE">
          <w:pgSz w:w="11906" w:h="16838"/>
          <w:pgMar w:top="1134" w:right="1418" w:bottom="1134" w:left="1418" w:header="709" w:footer="709" w:gutter="0"/>
          <w:cols w:space="720"/>
        </w:sectPr>
      </w:pPr>
      <w:r>
        <w:rPr>
          <w:sz w:val="24"/>
        </w:rPr>
        <w:t xml:space="preserve">«8) лицами, ходатайствующими о признании их вынужденными переселенцами, беженцами, признанными вынужденными переселенцами, беженцами либо получившими временное убежище на территории Российской Федерации, – по </w:t>
      </w:r>
    </w:p>
    <w:p w:rsidR="00C009B5" w:rsidRDefault="00676D22" w:rsidP="00843FAE">
      <w:pPr>
        <w:jc w:val="both"/>
        <w:rPr>
          <w:sz w:val="24"/>
        </w:rPr>
      </w:pPr>
      <w:r>
        <w:rPr>
          <w:sz w:val="24"/>
        </w:rPr>
        <w:lastRenderedPageBreak/>
        <w:t>вопросам, связанным с установлением фактов, имеющих юридическое значение, и восстановлением утраченных документов, необходимых для получения мер социальной поддержки, признания вынужденными переселенцами, беженцами, предоставления временного убежища на территории Российской Федерации или приема в гражданство Российской Федерации</w:t>
      </w:r>
      <w:r w:rsidR="00A23519">
        <w:rPr>
          <w:sz w:val="24"/>
        </w:rPr>
        <w:t>;</w:t>
      </w:r>
      <w:r>
        <w:rPr>
          <w:sz w:val="24"/>
        </w:rPr>
        <w:t>»;</w:t>
      </w:r>
    </w:p>
    <w:p w:rsidR="00A23519" w:rsidRDefault="00A23519">
      <w:pPr>
        <w:ind w:firstLine="709"/>
        <w:jc w:val="both"/>
        <w:rPr>
          <w:sz w:val="24"/>
        </w:rPr>
      </w:pPr>
    </w:p>
    <w:p w:rsidR="00C009B5" w:rsidRDefault="00676D22">
      <w:pPr>
        <w:ind w:firstLine="709"/>
        <w:jc w:val="both"/>
        <w:rPr>
          <w:sz w:val="24"/>
        </w:rPr>
      </w:pPr>
      <w:r>
        <w:rPr>
          <w:sz w:val="24"/>
        </w:rPr>
        <w:t>2) часть 1 статьи 16 дополнить пунктом 1</w:t>
      </w:r>
      <w:r w:rsidR="00A23519">
        <w:rPr>
          <w:sz w:val="24"/>
        </w:rPr>
        <w:t>2</w:t>
      </w:r>
      <w:r>
        <w:rPr>
          <w:sz w:val="24"/>
        </w:rPr>
        <w:t xml:space="preserve"> следующего содержания:</w:t>
      </w:r>
    </w:p>
    <w:p w:rsidR="00C009B5" w:rsidRDefault="00A23519" w:rsidP="00005207">
      <w:pPr>
        <w:ind w:firstLine="709"/>
        <w:jc w:val="both"/>
        <w:rPr>
          <w:b/>
          <w:sz w:val="24"/>
        </w:rPr>
      </w:pPr>
      <w:r>
        <w:rPr>
          <w:sz w:val="24"/>
        </w:rPr>
        <w:t>«12</w:t>
      </w:r>
      <w:r w:rsidR="00676D22">
        <w:rPr>
          <w:sz w:val="24"/>
        </w:rPr>
        <w:t>) копию индивидуальной программы лица, в отношении которого применяется пробац</w:t>
      </w:r>
      <w:r>
        <w:rPr>
          <w:sz w:val="24"/>
        </w:rPr>
        <w:t>ия, – гражданами, указанными в пункте 11.9</w:t>
      </w:r>
      <w:r w:rsidR="00676D22">
        <w:rPr>
          <w:sz w:val="24"/>
        </w:rPr>
        <w:t xml:space="preserve"> части 1 статьи 13 настоящего закона.».</w:t>
      </w:r>
    </w:p>
    <w:p w:rsidR="00C009B5" w:rsidRDefault="00676D22" w:rsidP="00005207">
      <w:pPr>
        <w:spacing w:before="240"/>
        <w:ind w:firstLine="709"/>
        <w:jc w:val="both"/>
        <w:rPr>
          <w:b/>
          <w:sz w:val="24"/>
        </w:rPr>
      </w:pPr>
      <w:r>
        <w:rPr>
          <w:b/>
          <w:sz w:val="24"/>
        </w:rPr>
        <w:t>Статья 2</w:t>
      </w:r>
    </w:p>
    <w:p w:rsidR="00C009B5" w:rsidRDefault="00C009B5">
      <w:pPr>
        <w:ind w:firstLine="709"/>
        <w:jc w:val="both"/>
        <w:rPr>
          <w:b/>
          <w:sz w:val="24"/>
        </w:rPr>
      </w:pPr>
    </w:p>
    <w:p w:rsidR="005A213F" w:rsidRPr="009E03AA" w:rsidRDefault="00676D22" w:rsidP="00044372">
      <w:pPr>
        <w:spacing w:after="1000"/>
        <w:ind w:firstLine="709"/>
        <w:jc w:val="both"/>
      </w:pPr>
      <w:r>
        <w:rPr>
          <w:sz w:val="24"/>
        </w:rPr>
        <w:t>Настоящий закон вступает в силу со дня его официального опубликования.</w:t>
      </w:r>
    </w:p>
    <w:tbl>
      <w:tblPr>
        <w:tblStyle w:val="af0"/>
        <w:tblW w:w="93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993"/>
        <w:gridCol w:w="4253"/>
      </w:tblGrid>
      <w:tr w:rsidR="00C009B5" w:rsidTr="00044372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C009B5" w:rsidRDefault="00676D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Председатель Собрания депутатов</w:t>
            </w:r>
          </w:p>
          <w:p w:rsidR="00C009B5" w:rsidRDefault="00676D22">
            <w:pPr>
              <w:spacing w:after="1000"/>
              <w:rPr>
                <w:b/>
                <w:sz w:val="24"/>
              </w:rPr>
            </w:pPr>
            <w:r>
              <w:rPr>
                <w:b/>
                <w:sz w:val="24"/>
              </w:rPr>
              <w:t>Ненецкого автономного округа</w:t>
            </w:r>
          </w:p>
          <w:p w:rsidR="00C009B5" w:rsidRDefault="00676D2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А.П. Чурсанов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09B5" w:rsidRDefault="00C009B5">
            <w:pPr>
              <w:spacing w:after="1000"/>
              <w:jc w:val="both"/>
              <w:rPr>
                <w:b/>
                <w:sz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009B5" w:rsidRDefault="00676D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Губернатор </w:t>
            </w:r>
          </w:p>
          <w:p w:rsidR="00C009B5" w:rsidRDefault="00676D22">
            <w:pPr>
              <w:spacing w:after="1000"/>
              <w:rPr>
                <w:b/>
                <w:sz w:val="24"/>
              </w:rPr>
            </w:pPr>
            <w:r>
              <w:rPr>
                <w:b/>
                <w:sz w:val="24"/>
              </w:rPr>
              <w:t>Ненецкого автономного округа</w:t>
            </w:r>
          </w:p>
          <w:p w:rsidR="00C009B5" w:rsidRDefault="00676D2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И.А. </w:t>
            </w:r>
            <w:proofErr w:type="spellStart"/>
            <w:r>
              <w:rPr>
                <w:b/>
                <w:sz w:val="24"/>
              </w:rPr>
              <w:t>Гехт</w:t>
            </w:r>
            <w:proofErr w:type="spellEnd"/>
          </w:p>
        </w:tc>
      </w:tr>
    </w:tbl>
    <w:p w:rsidR="00C009B5" w:rsidRDefault="00676D22">
      <w:pPr>
        <w:spacing w:before="1000"/>
        <w:rPr>
          <w:sz w:val="24"/>
        </w:rPr>
      </w:pPr>
      <w:r>
        <w:rPr>
          <w:sz w:val="24"/>
        </w:rPr>
        <w:t>г. Нарьян-Мар</w:t>
      </w:r>
    </w:p>
    <w:p w:rsidR="00C009B5" w:rsidRDefault="00676D22">
      <w:pPr>
        <w:rPr>
          <w:sz w:val="24"/>
        </w:rPr>
      </w:pPr>
      <w:r>
        <w:rPr>
          <w:sz w:val="24"/>
        </w:rPr>
        <w:t>«____» ______________ 2026 года</w:t>
      </w:r>
    </w:p>
    <w:p w:rsidR="00C009B5" w:rsidRDefault="00676D22">
      <w:pPr>
        <w:rPr>
          <w:sz w:val="24"/>
        </w:rPr>
      </w:pPr>
      <w:r>
        <w:rPr>
          <w:sz w:val="24"/>
        </w:rPr>
        <w:t xml:space="preserve"> № ____-</w:t>
      </w:r>
      <w:proofErr w:type="spellStart"/>
      <w:r>
        <w:rPr>
          <w:sz w:val="24"/>
        </w:rPr>
        <w:t>оз</w:t>
      </w:r>
      <w:proofErr w:type="spellEnd"/>
    </w:p>
    <w:p w:rsidR="00C009B5" w:rsidRDefault="00C009B5">
      <w:pPr>
        <w:pStyle w:val="120"/>
        <w:spacing w:before="0"/>
        <w:rPr>
          <w:sz w:val="24"/>
        </w:rPr>
      </w:pPr>
    </w:p>
    <w:p w:rsidR="00C009B5" w:rsidRDefault="00C009B5">
      <w:pPr>
        <w:rPr>
          <w:sz w:val="24"/>
        </w:rPr>
      </w:pPr>
    </w:p>
    <w:p w:rsidR="00C009B5" w:rsidRDefault="00C009B5">
      <w:pPr>
        <w:rPr>
          <w:sz w:val="24"/>
        </w:rPr>
      </w:pPr>
    </w:p>
    <w:p w:rsidR="00C009B5" w:rsidRDefault="00C009B5">
      <w:pPr>
        <w:rPr>
          <w:sz w:val="24"/>
        </w:rPr>
      </w:pPr>
    </w:p>
    <w:p w:rsidR="00C009B5" w:rsidRDefault="00C009B5">
      <w:pPr>
        <w:rPr>
          <w:sz w:val="24"/>
        </w:rPr>
      </w:pPr>
    </w:p>
    <w:p w:rsidR="00C009B5" w:rsidRDefault="00C009B5">
      <w:pPr>
        <w:rPr>
          <w:sz w:val="24"/>
        </w:rPr>
      </w:pPr>
    </w:p>
    <w:p w:rsidR="00C009B5" w:rsidRDefault="00C009B5">
      <w:pPr>
        <w:rPr>
          <w:sz w:val="24"/>
        </w:rPr>
      </w:pPr>
    </w:p>
    <w:p w:rsidR="00C009B5" w:rsidRDefault="00C009B5">
      <w:pPr>
        <w:rPr>
          <w:sz w:val="24"/>
        </w:rPr>
      </w:pPr>
    </w:p>
    <w:p w:rsidR="00C009B5" w:rsidRDefault="00C009B5">
      <w:pPr>
        <w:rPr>
          <w:sz w:val="24"/>
        </w:rPr>
      </w:pPr>
    </w:p>
    <w:p w:rsidR="00C009B5" w:rsidRDefault="00C009B5">
      <w:pPr>
        <w:rPr>
          <w:sz w:val="24"/>
        </w:rPr>
      </w:pPr>
    </w:p>
    <w:p w:rsidR="00C009B5" w:rsidRDefault="00C009B5">
      <w:pPr>
        <w:rPr>
          <w:sz w:val="24"/>
        </w:rPr>
      </w:pPr>
    </w:p>
    <w:p w:rsidR="00C009B5" w:rsidRDefault="00C009B5">
      <w:pPr>
        <w:rPr>
          <w:sz w:val="24"/>
        </w:rPr>
      </w:pPr>
    </w:p>
    <w:p w:rsidR="00C009B5" w:rsidRDefault="00C009B5">
      <w:pPr>
        <w:rPr>
          <w:sz w:val="24"/>
        </w:rPr>
      </w:pPr>
    </w:p>
    <w:p w:rsidR="00C009B5" w:rsidRDefault="00C009B5">
      <w:pPr>
        <w:rPr>
          <w:sz w:val="24"/>
        </w:rPr>
      </w:pPr>
    </w:p>
    <w:p w:rsidR="00C009B5" w:rsidRDefault="00C009B5">
      <w:pPr>
        <w:rPr>
          <w:sz w:val="24"/>
        </w:rPr>
      </w:pPr>
    </w:p>
    <w:p w:rsidR="00C009B5" w:rsidRDefault="00C009B5">
      <w:pPr>
        <w:rPr>
          <w:sz w:val="24"/>
        </w:rPr>
      </w:pPr>
    </w:p>
    <w:p w:rsidR="00C009B5" w:rsidRDefault="00C009B5">
      <w:pPr>
        <w:rPr>
          <w:sz w:val="24"/>
        </w:rPr>
      </w:pPr>
    </w:p>
    <w:p w:rsidR="00C009B5" w:rsidRDefault="00C009B5">
      <w:pPr>
        <w:rPr>
          <w:sz w:val="24"/>
        </w:rPr>
      </w:pPr>
    </w:p>
    <w:p w:rsidR="00C009B5" w:rsidRDefault="00C009B5">
      <w:pPr>
        <w:rPr>
          <w:sz w:val="24"/>
        </w:rPr>
      </w:pPr>
    </w:p>
    <w:p w:rsidR="00C009B5" w:rsidRDefault="00C009B5">
      <w:pPr>
        <w:rPr>
          <w:sz w:val="24"/>
        </w:rPr>
      </w:pPr>
    </w:p>
    <w:p w:rsidR="00C009B5" w:rsidRDefault="00C009B5">
      <w:pPr>
        <w:rPr>
          <w:sz w:val="24"/>
        </w:rPr>
      </w:pPr>
    </w:p>
    <w:p w:rsidR="00C009B5" w:rsidRDefault="00C009B5">
      <w:pPr>
        <w:rPr>
          <w:sz w:val="24"/>
        </w:rPr>
      </w:pPr>
    </w:p>
    <w:p w:rsidR="00843FAE" w:rsidRDefault="00843FAE">
      <w:pPr>
        <w:pStyle w:val="120"/>
        <w:spacing w:before="0"/>
        <w:rPr>
          <w:sz w:val="24"/>
        </w:rPr>
      </w:pPr>
    </w:p>
    <w:p w:rsidR="00C009B5" w:rsidRDefault="00676D22">
      <w:pPr>
        <w:pStyle w:val="120"/>
        <w:spacing w:before="0"/>
        <w:rPr>
          <w:sz w:val="24"/>
        </w:rPr>
      </w:pPr>
      <w:r>
        <w:rPr>
          <w:sz w:val="24"/>
        </w:rPr>
        <w:t>ПОЯСНИТЕЛЬНАЯ ЗАПИСКА</w:t>
      </w:r>
    </w:p>
    <w:p w:rsidR="00C009B5" w:rsidRDefault="00C009B5">
      <w:pPr>
        <w:pStyle w:val="120"/>
        <w:spacing w:before="0"/>
        <w:rPr>
          <w:sz w:val="24"/>
        </w:rPr>
      </w:pPr>
    </w:p>
    <w:p w:rsidR="00C009B5" w:rsidRDefault="00676D22">
      <w:pPr>
        <w:pStyle w:val="ae"/>
        <w:ind w:left="0" w:firstLine="0"/>
        <w:rPr>
          <w:b w:val="0"/>
        </w:rPr>
      </w:pPr>
      <w:r>
        <w:t>к проекту закона Ненецкого автономного округа «О внесении изменений в закон Ненецкого автономного округа «О бесплатной юридической помощи в Ненецком автономном округе»</w:t>
      </w:r>
    </w:p>
    <w:p w:rsidR="00C009B5" w:rsidRDefault="00C009B5">
      <w:pPr>
        <w:pStyle w:val="120"/>
        <w:spacing w:before="0" w:after="120" w:line="240" w:lineRule="exact"/>
        <w:rPr>
          <w:sz w:val="24"/>
        </w:rPr>
      </w:pPr>
    </w:p>
    <w:p w:rsidR="00C009B5" w:rsidRDefault="00676D22">
      <w:pPr>
        <w:pStyle w:val="ae"/>
        <w:ind w:left="0" w:firstLine="709"/>
        <w:jc w:val="both"/>
        <w:rPr>
          <w:b w:val="0"/>
        </w:rPr>
      </w:pPr>
      <w:r>
        <w:rPr>
          <w:b w:val="0"/>
        </w:rPr>
        <w:t>Проект закона Ненецкого автономного округа «О внесении изменений в закон Ненецкого автономного округа «О бесплатной юридической помощи в Ненецком автономном округе» (далее – проект) направлен на совершенствование деятельности по оказанию бесплатной юридической помощи на территории Ненецкого автономного округа.</w:t>
      </w:r>
    </w:p>
    <w:p w:rsidR="00C009B5" w:rsidRDefault="00676D22">
      <w:pPr>
        <w:ind w:firstLine="709"/>
        <w:contextualSpacing/>
        <w:jc w:val="both"/>
        <w:rPr>
          <w:sz w:val="24"/>
        </w:rPr>
      </w:pPr>
      <w:r>
        <w:rPr>
          <w:sz w:val="24"/>
        </w:rPr>
        <w:t>Оказание юридической помощи является одним из востребованных направлений в сфере реализации пробации.</w:t>
      </w:r>
    </w:p>
    <w:p w:rsidR="00C009B5" w:rsidRDefault="00676D22">
      <w:pPr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В настоящее время в Ненецком автономном округе нормативные правовые акты регламентирующие оказание бесплатной юридической помощи лицам, в отношении которых применяется исполнительная и </w:t>
      </w:r>
      <w:proofErr w:type="spellStart"/>
      <w:r>
        <w:rPr>
          <w:sz w:val="24"/>
        </w:rPr>
        <w:t>постпенитенциарная</w:t>
      </w:r>
      <w:proofErr w:type="spellEnd"/>
      <w:r>
        <w:rPr>
          <w:sz w:val="24"/>
        </w:rPr>
        <w:t xml:space="preserve"> пробация, отсутствуют.</w:t>
      </w:r>
    </w:p>
    <w:p w:rsidR="00C009B5" w:rsidRDefault="00676D22">
      <w:pPr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По данным филиала по Ненецкому автономному округу ФКУ Уголовно-исполнительной инспекции УФСИН России по Архангельской области в 2024 году 20 осужденным оказано содействие в </w:t>
      </w:r>
      <w:proofErr w:type="spellStart"/>
      <w:r>
        <w:rPr>
          <w:sz w:val="24"/>
        </w:rPr>
        <w:t>ресоциализации</w:t>
      </w:r>
      <w:proofErr w:type="spellEnd"/>
      <w:r>
        <w:rPr>
          <w:sz w:val="24"/>
        </w:rPr>
        <w:t>, социальной адаптации и социальной реабилитации, в 2025 – 26, в истекшем периоде 2026 – 6 осужденным, которым в рамках индивидуальных программ требовалась, в том числе и юридическая помощь.</w:t>
      </w:r>
    </w:p>
    <w:p w:rsidR="00C009B5" w:rsidRDefault="00676D22">
      <w:pPr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Предлагаемая проектом окружного закона мера поддержки направлена на создание условий способствующих социальной адаптации лицам, в отношении которых применяется исполнительная и </w:t>
      </w:r>
      <w:proofErr w:type="spellStart"/>
      <w:r>
        <w:rPr>
          <w:sz w:val="24"/>
        </w:rPr>
        <w:t>постпенитенциарная</w:t>
      </w:r>
      <w:proofErr w:type="spellEnd"/>
      <w:r>
        <w:rPr>
          <w:sz w:val="24"/>
        </w:rPr>
        <w:t xml:space="preserve"> пробация.</w:t>
      </w:r>
    </w:p>
    <w:p w:rsidR="00C009B5" w:rsidRDefault="00676D22">
      <w:pPr>
        <w:ind w:firstLine="709"/>
        <w:jc w:val="both"/>
        <w:rPr>
          <w:sz w:val="24"/>
        </w:rPr>
      </w:pPr>
      <w:r>
        <w:rPr>
          <w:sz w:val="24"/>
        </w:rPr>
        <w:t xml:space="preserve">Учитывая наличие в Плане законопроектной деятельности Правительства Российской Федерации, утвержденном распоряжением Правительства Российской Федерации от 19.12.2025 № 3886-р, разработки проекта Федерального закона «О внесении изменений в Федеральный </w:t>
      </w:r>
      <w:r>
        <w:rPr>
          <w:sz w:val="24"/>
          <w:u w:color="000000"/>
        </w:rPr>
        <w:t>закон</w:t>
      </w:r>
      <w:r>
        <w:rPr>
          <w:sz w:val="24"/>
        </w:rPr>
        <w:t xml:space="preserve"> «О бесплатной юридической помощи в Российской Федерации» в части включения лиц, в отношении которых применяется пробация, в перечень категорий граждан, имеющих право на получение бесплатной юридической помощи в рамках государственной системы бесплатной юридической помощи, а также реализуемого приказа Минюста России от 29.11.2023 № 350 «О </w:t>
      </w:r>
      <w:proofErr w:type="spellStart"/>
      <w:r>
        <w:rPr>
          <w:sz w:val="24"/>
        </w:rPr>
        <w:t>ресоциализации</w:t>
      </w:r>
      <w:proofErr w:type="spellEnd"/>
      <w:r>
        <w:rPr>
          <w:sz w:val="24"/>
        </w:rPr>
        <w:t xml:space="preserve">, социальной адаптации и социальной реабилитации лиц, в отношении которых применяется пробация в соответствии с Федеральным законом от 06.02.2023 </w:t>
      </w:r>
      <w:r>
        <w:rPr>
          <w:sz w:val="24"/>
        </w:rPr>
        <w:br/>
        <w:t xml:space="preserve">№ 10-ФЗ «О пробации в Российской Федерации», предусматривающего информирование лиц, в отношении которых применяется пробация, о порядке и об условиях получения бесплатной юридической помощи в соответствии с Федеральным </w:t>
      </w:r>
      <w:r>
        <w:rPr>
          <w:sz w:val="24"/>
          <w:u w:color="000000"/>
        </w:rPr>
        <w:t>законом</w:t>
      </w:r>
      <w:r>
        <w:rPr>
          <w:sz w:val="24"/>
        </w:rPr>
        <w:t xml:space="preserve"> от 21.11.2011 № 324-ФЗ «О бесплатной юридической помощи в Российской Федерации» и наличию необходимости оказания бесплатной юридической помощи указанным лицам, предлагается в рамках опережающего правового регулирования  предоставить право на получение бесплатной юридической помощи, лицам, в отношении которых применяется пробация.</w:t>
      </w:r>
    </w:p>
    <w:p w:rsidR="00C009B5" w:rsidRDefault="00676D22">
      <w:pPr>
        <w:ind w:firstLine="709"/>
        <w:contextualSpacing/>
        <w:jc w:val="both"/>
        <w:rPr>
          <w:sz w:val="24"/>
        </w:rPr>
      </w:pPr>
      <w:r>
        <w:rPr>
          <w:sz w:val="24"/>
        </w:rPr>
        <w:t>Анализ нормативного регулирования других субъектов Российской Федерации показал, что в 38 субъектах Российской Федерации на законодательном уровне закреплены и успешно применяются дополнительные механизмы социальной адаптации осужденных лиц, освобожденных из учреждений уголовно-исполнительной системы, в том числе оказание им бесплатной юридической помощи.</w:t>
      </w:r>
    </w:p>
    <w:p w:rsidR="00C009B5" w:rsidRDefault="00676D22">
      <w:pPr>
        <w:ind w:firstLine="709"/>
        <w:contextualSpacing/>
        <w:jc w:val="both"/>
        <w:rPr>
          <w:sz w:val="24"/>
        </w:rPr>
      </w:pPr>
      <w:r>
        <w:rPr>
          <w:sz w:val="24"/>
        </w:rPr>
        <w:t>Кроме того, законопроект направлен на реализацию в региональном законодательстве положений Федерального закона от 23.03.2026 № 64-ФЗ «О внесении изменений в статью 20 Федерального закона «О бесплатной юридической помощи в Российской Федерации» направленных на предоставление права получения бесплатной юридической помощи лицам, ходатайствующим о признании их вынужденными переселенцами, беженцами, признанные вынужденными переселенцами, беженцами либо получившие временное убежище на территории Российской Федерации, если они обращаются за оказанием бесплатной юридической помощи по вопросам, связанным с предоставлением мер социальной поддержки, признанием их вынужденными переселенцами, беженцами, предоставлением временного убежища на территории Российской Федерации или приемом в гражданство Российской Федерации, в случаях получения мер социальной поддержки, признания вынужденными переселенцами, беженцами, предоставления временного убежища на территории Российской Федерации или приема в гражданство Российской Федерации.</w:t>
      </w:r>
    </w:p>
    <w:p w:rsidR="00C009B5" w:rsidRDefault="00676D22">
      <w:pPr>
        <w:ind w:firstLine="709"/>
        <w:jc w:val="both"/>
        <w:rPr>
          <w:color w:val="1A1A1A"/>
          <w:sz w:val="24"/>
        </w:rPr>
      </w:pPr>
      <w:r>
        <w:rPr>
          <w:sz w:val="24"/>
        </w:rPr>
        <w:t>Принятие законопроекта не потребует материальных затрат.</w:t>
      </w:r>
    </w:p>
    <w:p w:rsidR="00C009B5" w:rsidRDefault="00676D22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Принятие закона Ненецкого автономного округа «О внесении изменений в закон Ненецкого автономного округа «О бесплатной юридической помощи в Ненецком автономном округе» внесения изменений в иные нормативные правовые акты не потребует.</w:t>
      </w:r>
    </w:p>
    <w:p w:rsidR="00C009B5" w:rsidRDefault="00C009B5">
      <w:pPr>
        <w:ind w:firstLine="709"/>
        <w:jc w:val="both"/>
        <w:rPr>
          <w:sz w:val="24"/>
        </w:rPr>
      </w:pPr>
    </w:p>
    <w:sectPr w:rsidR="00C009B5">
      <w:pgSz w:w="11906" w:h="16838"/>
      <w:pgMar w:top="1134" w:right="1418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B5"/>
    <w:rsid w:val="00005207"/>
    <w:rsid w:val="000328D4"/>
    <w:rsid w:val="00044372"/>
    <w:rsid w:val="0015131E"/>
    <w:rsid w:val="005A213F"/>
    <w:rsid w:val="00615F3A"/>
    <w:rsid w:val="00676D22"/>
    <w:rsid w:val="0073266A"/>
    <w:rsid w:val="00843FAE"/>
    <w:rsid w:val="008C5EB2"/>
    <w:rsid w:val="008D1AF8"/>
    <w:rsid w:val="008D3722"/>
    <w:rsid w:val="00A23519"/>
    <w:rsid w:val="00C009B5"/>
    <w:rsid w:val="00D47277"/>
    <w:rsid w:val="00E246BF"/>
    <w:rsid w:val="00ED7448"/>
    <w:rsid w:val="00EE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482F4-2E76-4B40-9876-AB2EE47B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line="276" w:lineRule="auto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12">
    <w:name w:val="Обычный1"/>
    <w:link w:val="13"/>
    <w:rPr>
      <w:rFonts w:ascii="Times New Roman" w:hAnsi="Times New Roman"/>
      <w:sz w:val="20"/>
    </w:rPr>
  </w:style>
  <w:style w:type="character" w:customStyle="1" w:styleId="13">
    <w:name w:val="Обычный1"/>
    <w:link w:val="12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0">
    <w:name w:val="1.2 Название закона"/>
    <w:basedOn w:val="a"/>
    <w:next w:val="a"/>
    <w:link w:val="121"/>
    <w:pPr>
      <w:spacing w:before="1000"/>
      <w:contextualSpacing/>
      <w:jc w:val="center"/>
    </w:pPr>
    <w:rPr>
      <w:b/>
      <w:sz w:val="28"/>
    </w:rPr>
  </w:style>
  <w:style w:type="character" w:customStyle="1" w:styleId="121">
    <w:name w:val="1.2 Название закона"/>
    <w:basedOn w:val="1"/>
    <w:link w:val="120"/>
    <w:rPr>
      <w:rFonts w:ascii="Times New Roman" w:hAnsi="Times New Roman"/>
      <w:b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бычный1"/>
    <w:link w:val="15"/>
    <w:rPr>
      <w:rFonts w:ascii="Times New Roman" w:hAnsi="Times New Roman"/>
      <w:sz w:val="20"/>
    </w:rPr>
  </w:style>
  <w:style w:type="character" w:customStyle="1" w:styleId="15">
    <w:name w:val="Обычный1"/>
    <w:link w:val="14"/>
    <w:rPr>
      <w:rFonts w:ascii="Times New Roman" w:hAnsi="Times New Roman"/>
      <w:sz w:val="20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extendedtext-short">
    <w:name w:val="extendedtext-short"/>
    <w:basedOn w:val="16"/>
    <w:link w:val="extendedtext-short0"/>
  </w:style>
  <w:style w:type="character" w:customStyle="1" w:styleId="extendedtext-short0">
    <w:name w:val="extendedtext-short"/>
    <w:basedOn w:val="17"/>
    <w:link w:val="extendedtext-short"/>
  </w:style>
  <w:style w:type="paragraph" w:customStyle="1" w:styleId="18">
    <w:name w:val="Обычный1"/>
    <w:link w:val="19"/>
    <w:rPr>
      <w:rFonts w:ascii="Times New Roman" w:hAnsi="Times New Roman"/>
      <w:sz w:val="20"/>
    </w:rPr>
  </w:style>
  <w:style w:type="character" w:customStyle="1" w:styleId="19">
    <w:name w:val="Обычный1"/>
    <w:link w:val="18"/>
    <w:rPr>
      <w:rFonts w:ascii="Times New Roman" w:hAnsi="Times New Roman"/>
      <w:sz w:val="20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43">
    <w:name w:val="Гиперссылка4"/>
    <w:link w:val="a7"/>
    <w:rPr>
      <w:color w:val="0000FF"/>
      <w:u w:val="single"/>
    </w:rPr>
  </w:style>
  <w:style w:type="character" w:styleId="a7">
    <w:name w:val="Hyperlink"/>
    <w:link w:val="4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44">
    <w:name w:val="Основной шрифт абзаца4"/>
  </w:style>
  <w:style w:type="paragraph" w:customStyle="1" w:styleId="1e">
    <w:name w:val="Гиперссылка1"/>
    <w:basedOn w:val="16"/>
    <w:link w:val="1f"/>
    <w:rPr>
      <w:color w:val="0000FF"/>
      <w:u w:val="single"/>
    </w:rPr>
  </w:style>
  <w:style w:type="character" w:customStyle="1" w:styleId="1f">
    <w:name w:val="Гиперссылка1"/>
    <w:basedOn w:val="17"/>
    <w:link w:val="1e"/>
    <w:rPr>
      <w:color w:val="0000FF"/>
      <w:u w:val="single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ody Text Indent"/>
    <w:basedOn w:val="a"/>
    <w:link w:val="a9"/>
    <w:pPr>
      <w:spacing w:after="120"/>
      <w:ind w:left="283"/>
    </w:pPr>
    <w:rPr>
      <w:sz w:val="24"/>
    </w:r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sz w:val="24"/>
    </w:rPr>
  </w:style>
  <w:style w:type="paragraph" w:customStyle="1" w:styleId="21a">
    <w:name w:val="2.1a Название положения"/>
    <w:basedOn w:val="a"/>
    <w:link w:val="21a0"/>
    <w:pPr>
      <w:spacing w:beforeAutospacing="1" w:after="440"/>
      <w:contextualSpacing/>
      <w:jc w:val="center"/>
    </w:pPr>
    <w:rPr>
      <w:b/>
      <w:caps/>
      <w:sz w:val="24"/>
    </w:rPr>
  </w:style>
  <w:style w:type="character" w:customStyle="1" w:styleId="21a0">
    <w:name w:val="2.1a Название положения"/>
    <w:basedOn w:val="1"/>
    <w:link w:val="21a"/>
    <w:rPr>
      <w:rFonts w:ascii="Times New Roman" w:hAnsi="Times New Roman"/>
      <w:b/>
      <w:caps/>
      <w:sz w:val="24"/>
    </w:rPr>
  </w:style>
  <w:style w:type="paragraph" w:styleId="aa">
    <w:name w:val="Normal (Web)"/>
    <w:basedOn w:val="a"/>
    <w:link w:val="ab"/>
    <w:pPr>
      <w:spacing w:beforeAutospacing="1" w:afterAutospacing="1"/>
    </w:pPr>
    <w:rPr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styleId="ae">
    <w:name w:val="Title"/>
    <w:basedOn w:val="a"/>
    <w:link w:val="af"/>
    <w:uiPriority w:val="10"/>
    <w:qFormat/>
    <w:pPr>
      <w:ind w:left="709" w:hanging="709"/>
      <w:jc w:val="center"/>
    </w:pPr>
    <w:rPr>
      <w:b/>
      <w:sz w:val="24"/>
    </w:rPr>
  </w:style>
  <w:style w:type="character" w:customStyle="1" w:styleId="af">
    <w:name w:val="Заголовок Знак"/>
    <w:basedOn w:val="1"/>
    <w:link w:val="ae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2">
    <w:name w:val="Обычный1"/>
    <w:link w:val="1f3"/>
    <w:rPr>
      <w:rFonts w:ascii="Times New Roman" w:hAnsi="Times New Roman"/>
      <w:sz w:val="20"/>
    </w:rPr>
  </w:style>
  <w:style w:type="character" w:customStyle="1" w:styleId="1f3">
    <w:name w:val="Обычный1"/>
    <w:link w:val="1f2"/>
    <w:rPr>
      <w:rFonts w:ascii="Times New Roman" w:hAnsi="Times New Roman"/>
      <w:sz w:val="20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5B9BD5" w:themeColor="accent1"/>
      <w:sz w:val="26"/>
    </w:rPr>
  </w:style>
  <w:style w:type="paragraph" w:customStyle="1" w:styleId="1f4">
    <w:name w:val="Обычный1"/>
    <w:link w:val="1f5"/>
    <w:rPr>
      <w:rFonts w:ascii="Times New Roman" w:hAnsi="Times New Roman"/>
      <w:sz w:val="20"/>
    </w:rPr>
  </w:style>
  <w:style w:type="character" w:customStyle="1" w:styleId="1f5">
    <w:name w:val="Обычный1"/>
    <w:link w:val="1f4"/>
    <w:rPr>
      <w:rFonts w:ascii="Times New Roman" w:hAnsi="Times New Roman"/>
      <w:sz w:val="20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5A213F"/>
    <w:pPr>
      <w:ind w:left="720"/>
      <w:contextualSpacing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 Коротаева</dc:creator>
  <cp:lastModifiedBy>Людмила Александровна Карпушева</cp:lastModifiedBy>
  <cp:revision>15</cp:revision>
  <dcterms:created xsi:type="dcterms:W3CDTF">2026-05-05T05:37:00Z</dcterms:created>
  <dcterms:modified xsi:type="dcterms:W3CDTF">2026-05-07T12:17:00Z</dcterms:modified>
</cp:coreProperties>
</file>