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124B04" w:rsidTr="0069659A">
        <w:tc>
          <w:tcPr>
            <w:tcW w:w="4514" w:type="dxa"/>
          </w:tcPr>
          <w:p w:rsidR="00124B04" w:rsidRDefault="00124B04" w:rsidP="00ED3C02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  <w:hideMark/>
          </w:tcPr>
          <w:p w:rsidR="00124B04" w:rsidRDefault="00124B04" w:rsidP="003A437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3A4378">
              <w:rPr>
                <w:lang w:eastAsia="en-US"/>
              </w:rPr>
              <w:t>65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124B04" w:rsidRDefault="00124B04" w:rsidP="00124B04">
      <w:pPr>
        <w:pStyle w:val="a3"/>
        <w:jc w:val="right"/>
        <w:outlineLvl w:val="0"/>
        <w:rPr>
          <w:b w:val="0"/>
        </w:rPr>
      </w:pPr>
    </w:p>
    <w:p w:rsidR="00124B04" w:rsidRDefault="00124B04" w:rsidP="00124B04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124B04" w:rsidRDefault="00124B04" w:rsidP="00124B04">
      <w:pPr>
        <w:pStyle w:val="a3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07EEC">
        <w:rPr>
          <w:sz w:val="28"/>
          <w:szCs w:val="28"/>
        </w:rPr>
        <w:t xml:space="preserve">внесении изменения в </w:t>
      </w:r>
      <w:r w:rsidR="008C2E4C">
        <w:rPr>
          <w:sz w:val="28"/>
          <w:szCs w:val="28"/>
        </w:rPr>
        <w:t>статью 6.1</w:t>
      </w:r>
      <w:r w:rsidR="00B07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Ненецкого автономного округа «О статусе депутата Собрания депутатов Ненецкого автономного округа» </w:t>
      </w:r>
    </w:p>
    <w:p w:rsidR="00124B04" w:rsidRDefault="00124B04" w:rsidP="00124B04">
      <w:pPr>
        <w:pStyle w:val="a3"/>
        <w:spacing w:before="360"/>
        <w:ind w:left="0" w:firstLine="0"/>
        <w:outlineLvl w:val="0"/>
        <w:rPr>
          <w:sz w:val="28"/>
          <w:szCs w:val="28"/>
        </w:rPr>
      </w:pPr>
    </w:p>
    <w:p w:rsidR="00124B04" w:rsidRDefault="00124B04" w:rsidP="00124B04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</w:t>
      </w:r>
      <w:proofErr w:type="gramStart"/>
      <w:r>
        <w:t xml:space="preserve">   «</w:t>
      </w:r>
      <w:proofErr w:type="gramEnd"/>
      <w:r>
        <w:t>____»__________ 202</w:t>
      </w:r>
      <w:r w:rsidR="00B07EEC">
        <w:t>4</w:t>
      </w:r>
      <w:r>
        <w:t xml:space="preserve"> года</w:t>
      </w:r>
    </w:p>
    <w:p w:rsidR="00124B04" w:rsidRDefault="00124B04" w:rsidP="00124B04"/>
    <w:p w:rsidR="00124B04" w:rsidRDefault="00124B04" w:rsidP="00124B04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124B04" w:rsidRDefault="00124B04" w:rsidP="00124B04">
      <w:pPr>
        <w:pStyle w:val="a5"/>
        <w:ind w:firstLine="709"/>
        <w:rPr>
          <w:rFonts w:ascii="Times New Roman" w:hAnsi="Times New Roman" w:cs="Times New Roman"/>
        </w:rPr>
      </w:pPr>
    </w:p>
    <w:p w:rsidR="00B07EEC" w:rsidRDefault="00B07EEC" w:rsidP="00B07EE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D1AAA">
        <w:t xml:space="preserve">Внести в </w:t>
      </w:r>
      <w:r w:rsidR="008C2E4C">
        <w:t>статью 6.1</w:t>
      </w:r>
      <w:r w:rsidRPr="00BD1AAA">
        <w:t xml:space="preserve"> закона Ненецкого автономного округа </w:t>
      </w:r>
      <w:r w:rsidRPr="00BD1AAA">
        <w:rPr>
          <w:rFonts w:eastAsiaTheme="minorHAnsi"/>
          <w:lang w:eastAsia="en-US"/>
        </w:rPr>
        <w:t xml:space="preserve">от 10 января 1996 года № 15-оз «О статусе депутата Собрания депутатов Ненецкого автономного </w:t>
      </w:r>
      <w:proofErr w:type="gramStart"/>
      <w:r w:rsidRPr="00BD1AAA">
        <w:rPr>
          <w:rFonts w:eastAsiaTheme="minorHAnsi"/>
          <w:lang w:eastAsia="en-US"/>
        </w:rPr>
        <w:t>округа»</w:t>
      </w:r>
      <w:r w:rsidR="00B10190">
        <w:rPr>
          <w:rFonts w:eastAsiaTheme="minorHAnsi"/>
          <w:lang w:eastAsia="en-US"/>
        </w:rPr>
        <w:t xml:space="preserve">   </w:t>
      </w:r>
      <w:proofErr w:type="gramEnd"/>
      <w:r w:rsidR="00B10190">
        <w:rPr>
          <w:rFonts w:eastAsiaTheme="minorHAnsi"/>
          <w:lang w:eastAsia="en-US"/>
        </w:rPr>
        <w:t xml:space="preserve">         </w:t>
      </w:r>
      <w:r w:rsidRPr="00BD1AAA">
        <w:rPr>
          <w:rFonts w:eastAsiaTheme="minorHAnsi"/>
          <w:lang w:eastAsia="en-US"/>
        </w:rPr>
        <w:t xml:space="preserve"> (в редакции закона округа от 5 декабря 2023 года № 6-оз) изменение, </w:t>
      </w:r>
      <w:r w:rsidR="007A4C6D">
        <w:rPr>
          <w:rFonts w:eastAsiaTheme="minorHAnsi"/>
          <w:lang w:eastAsia="en-US"/>
        </w:rPr>
        <w:t>дополнив частью 8 следующего содержания:</w:t>
      </w:r>
    </w:p>
    <w:p w:rsidR="000A2CF7" w:rsidRDefault="000A2CF7" w:rsidP="007A4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7A4C6D" w:rsidRPr="007A4C6D" w:rsidRDefault="007A4C6D" w:rsidP="004F53A6">
      <w:pPr>
        <w:tabs>
          <w:tab w:val="left" w:pos="851"/>
          <w:tab w:val="left" w:pos="993"/>
        </w:tabs>
        <w:autoSpaceDE w:val="0"/>
        <w:autoSpaceDN w:val="0"/>
        <w:adjustRightInd w:val="0"/>
        <w:ind w:firstLine="708"/>
        <w:jc w:val="both"/>
      </w:pPr>
      <w:r w:rsidRPr="007A4C6D">
        <w:rPr>
          <w:rFonts w:eastAsiaTheme="minorHAnsi"/>
          <w:lang w:eastAsia="en-US"/>
        </w:rPr>
        <w:t>«</w:t>
      </w:r>
      <w:r w:rsidR="004F53A6">
        <w:t xml:space="preserve">8. </w:t>
      </w:r>
      <w:r w:rsidRPr="007A4C6D">
        <w:t>Решение об ограничении права на выезд из Российской Федерации осведомленных в сведениях особой важности или совершенно секретных сведениях депутатов Собрания, предусмотренное абзацем третьим подпункта 1 статьи 15 Федерального закона от 15 августа 1996 года № 114-ФЗ «О порядке выезда из Российской Федерации и въезда в Российскую Федерацию», принимается председателем Собрания депутатов в порядке, определяемом постановлением Собрания депутатов.».</w:t>
      </w:r>
    </w:p>
    <w:p w:rsidR="00B07EEC" w:rsidRDefault="00B07EEC" w:rsidP="00B07EEC">
      <w:pPr>
        <w:autoSpaceDE w:val="0"/>
        <w:autoSpaceDN w:val="0"/>
        <w:adjustRightInd w:val="0"/>
        <w:ind w:firstLine="708"/>
        <w:jc w:val="both"/>
      </w:pPr>
    </w:p>
    <w:p w:rsidR="00124B04" w:rsidRDefault="00124B04" w:rsidP="00124B04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Статья 2</w:t>
      </w:r>
    </w:p>
    <w:p w:rsidR="00124B04" w:rsidRDefault="00124B04" w:rsidP="00124B04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124B04" w:rsidRPr="00CF0057" w:rsidRDefault="00124B04" w:rsidP="00CF005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057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4F53A6">
        <w:rPr>
          <w:rFonts w:ascii="Times New Roman" w:hAnsi="Times New Roman" w:cs="Times New Roman"/>
          <w:sz w:val="24"/>
          <w:szCs w:val="24"/>
        </w:rPr>
        <w:t>со</w:t>
      </w:r>
      <w:r w:rsidRPr="00CF0057">
        <w:rPr>
          <w:rFonts w:ascii="Times New Roman" w:hAnsi="Times New Roman" w:cs="Times New Roman"/>
          <w:sz w:val="24"/>
          <w:szCs w:val="24"/>
        </w:rPr>
        <w:t xml:space="preserve"> дня его официального опубликования</w:t>
      </w:r>
      <w:r w:rsidR="00CF0057" w:rsidRPr="00CF0057">
        <w:rPr>
          <w:rFonts w:ascii="Times New Roman" w:hAnsi="Times New Roman" w:cs="Times New Roman"/>
          <w:sz w:val="24"/>
          <w:szCs w:val="24"/>
        </w:rPr>
        <w:t>.</w:t>
      </w:r>
    </w:p>
    <w:p w:rsidR="00124B04" w:rsidRDefault="00124B04" w:rsidP="00124B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24B04" w:rsidRDefault="00124B04" w:rsidP="00124B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124B04" w:rsidTr="00ED3C02">
        <w:trPr>
          <w:cantSplit/>
        </w:trPr>
        <w:tc>
          <w:tcPr>
            <w:tcW w:w="4323" w:type="dxa"/>
            <w:hideMark/>
          </w:tcPr>
          <w:p w:rsidR="00124B04" w:rsidRDefault="00124B04" w:rsidP="00ED3C02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124B04" w:rsidRDefault="00BD1AAA" w:rsidP="00BD1AAA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А.П</w:t>
            </w:r>
            <w:r w:rsidR="00124B04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Чурсанов</w:t>
            </w:r>
          </w:p>
        </w:tc>
        <w:tc>
          <w:tcPr>
            <w:tcW w:w="1134" w:type="dxa"/>
          </w:tcPr>
          <w:p w:rsidR="00124B04" w:rsidRDefault="00124B04" w:rsidP="00ED3C0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124B04" w:rsidRDefault="00124B04" w:rsidP="00ED3C02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124B04" w:rsidRDefault="00124B04" w:rsidP="00ED3C02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124B04" w:rsidRDefault="00124B04" w:rsidP="00124B04">
      <w:pPr>
        <w:spacing w:before="1000"/>
      </w:pPr>
      <w:r>
        <w:t>г. Нарьян-Мар</w:t>
      </w:r>
    </w:p>
    <w:p w:rsidR="00124B04" w:rsidRDefault="00124B04" w:rsidP="00124B04">
      <w:r>
        <w:t>«____» ______________ 202</w:t>
      </w:r>
      <w:r w:rsidR="00BD1AAA">
        <w:t>4</w:t>
      </w:r>
      <w:r>
        <w:t xml:space="preserve"> года</w:t>
      </w:r>
    </w:p>
    <w:p w:rsidR="00124B04" w:rsidRDefault="00124B04" w:rsidP="00124B04">
      <w:r>
        <w:t xml:space="preserve"> № ____-</w:t>
      </w:r>
      <w:proofErr w:type="spellStart"/>
      <w:r>
        <w:t>оз</w:t>
      </w:r>
      <w:proofErr w:type="spellEnd"/>
    </w:p>
    <w:p w:rsidR="00DE0698" w:rsidRDefault="00DE0698" w:rsidP="00124B04">
      <w:pPr>
        <w:pStyle w:val="12"/>
        <w:spacing w:before="0"/>
        <w:rPr>
          <w:sz w:val="24"/>
        </w:rPr>
      </w:pPr>
    </w:p>
    <w:p w:rsidR="003F3594" w:rsidRPr="003F3594" w:rsidRDefault="003F3594" w:rsidP="003F3594"/>
    <w:p w:rsidR="00124B04" w:rsidRPr="003F3594" w:rsidRDefault="00124B04" w:rsidP="00124B04">
      <w:pPr>
        <w:pStyle w:val="12"/>
        <w:spacing w:before="0"/>
        <w:rPr>
          <w:sz w:val="24"/>
        </w:rPr>
      </w:pPr>
      <w:r w:rsidRPr="003F3594">
        <w:rPr>
          <w:sz w:val="24"/>
        </w:rPr>
        <w:lastRenderedPageBreak/>
        <w:t>ПОЯСНИТЕЛЬНАЯ ЗАПИСКА</w:t>
      </w:r>
    </w:p>
    <w:p w:rsidR="00124B04" w:rsidRPr="003F3594" w:rsidRDefault="00124B04" w:rsidP="00124B04">
      <w:pPr>
        <w:pStyle w:val="12"/>
        <w:spacing w:before="0"/>
        <w:rPr>
          <w:sz w:val="24"/>
        </w:rPr>
      </w:pPr>
    </w:p>
    <w:p w:rsidR="00124B04" w:rsidRPr="003F3594" w:rsidRDefault="00124B04" w:rsidP="004E40F4">
      <w:pPr>
        <w:pStyle w:val="12"/>
        <w:spacing w:before="0" w:line="240" w:lineRule="exact"/>
        <w:rPr>
          <w:sz w:val="24"/>
        </w:rPr>
      </w:pPr>
      <w:r w:rsidRPr="003F3594">
        <w:rPr>
          <w:sz w:val="24"/>
        </w:rPr>
        <w:t xml:space="preserve">к проекту закона Ненецкого автономного округа </w:t>
      </w:r>
      <w:r w:rsidR="004E40F4" w:rsidRPr="003F3594">
        <w:rPr>
          <w:sz w:val="24"/>
        </w:rPr>
        <w:t xml:space="preserve">«О внесении изменения в </w:t>
      </w:r>
      <w:r w:rsidR="00C31703" w:rsidRPr="003F3594">
        <w:rPr>
          <w:sz w:val="24"/>
        </w:rPr>
        <w:t>статью</w:t>
      </w:r>
      <w:r w:rsidR="004E40F4" w:rsidRPr="003F3594">
        <w:rPr>
          <w:sz w:val="24"/>
        </w:rPr>
        <w:t xml:space="preserve"> </w:t>
      </w:r>
      <w:r w:rsidR="00C31703" w:rsidRPr="003F3594">
        <w:rPr>
          <w:sz w:val="24"/>
        </w:rPr>
        <w:t xml:space="preserve">6.1 </w:t>
      </w:r>
      <w:r w:rsidR="004E40F4" w:rsidRPr="003F3594">
        <w:rPr>
          <w:sz w:val="24"/>
        </w:rPr>
        <w:t>закона Ненецкого автономного округа «О статусе депутата Собрания депутатов Ненецкого автономного округа»</w:t>
      </w:r>
    </w:p>
    <w:p w:rsidR="004E40F4" w:rsidRPr="003F3594" w:rsidRDefault="004E40F4" w:rsidP="004E40F4"/>
    <w:p w:rsidR="004E40F4" w:rsidRPr="003F3594" w:rsidRDefault="004E40F4" w:rsidP="004E40F4"/>
    <w:p w:rsidR="00124B04" w:rsidRPr="003F3594" w:rsidRDefault="00124B04" w:rsidP="00124B04">
      <w:pPr>
        <w:ind w:firstLine="720"/>
        <w:jc w:val="both"/>
      </w:pPr>
      <w:r w:rsidRPr="003F3594">
        <w:t>Субъект законодательной инициативы: депутаты Собрания депутатов Ненецкого автономного округа.</w:t>
      </w:r>
    </w:p>
    <w:p w:rsidR="00124B04" w:rsidRPr="003F3594" w:rsidRDefault="00124B04" w:rsidP="00124B04">
      <w:pPr>
        <w:ind w:firstLine="720"/>
        <w:jc w:val="both"/>
      </w:pPr>
      <w:r w:rsidRPr="003F3594">
        <w:t>Разработчики законопроекта: депутаты Собрания депутатов Ненецкого автономного округа</w:t>
      </w:r>
      <w:r w:rsidR="004E40F4" w:rsidRPr="003F3594">
        <w:t>, экспертно-правовое управление аппарата Собрания депутатов округа.</w:t>
      </w:r>
    </w:p>
    <w:p w:rsidR="00124B04" w:rsidRPr="003F3594" w:rsidRDefault="00124B04" w:rsidP="00124B04">
      <w:pPr>
        <w:ind w:firstLine="720"/>
        <w:jc w:val="both"/>
      </w:pPr>
    </w:p>
    <w:p w:rsidR="0034031C" w:rsidRPr="003F3594" w:rsidRDefault="0034031C" w:rsidP="0034031C">
      <w:pPr>
        <w:autoSpaceDE w:val="0"/>
        <w:autoSpaceDN w:val="0"/>
        <w:adjustRightInd w:val="0"/>
        <w:ind w:firstLine="708"/>
        <w:jc w:val="both"/>
        <w:rPr>
          <w:spacing w:val="-9"/>
        </w:rPr>
      </w:pPr>
      <w:r w:rsidRPr="003F3594">
        <w:rPr>
          <w:spacing w:val="-9"/>
        </w:rPr>
        <w:t xml:space="preserve">Представленный законопроект разработан в целях </w:t>
      </w:r>
      <w:r w:rsidR="006D695E">
        <w:rPr>
          <w:spacing w:val="-9"/>
        </w:rPr>
        <w:t>реализации</w:t>
      </w:r>
      <w:r w:rsidRPr="003F3594">
        <w:rPr>
          <w:spacing w:val="-9"/>
        </w:rPr>
        <w:t xml:space="preserve"> положени</w:t>
      </w:r>
      <w:r w:rsidR="006D695E">
        <w:rPr>
          <w:spacing w:val="-9"/>
        </w:rPr>
        <w:t xml:space="preserve">й </w:t>
      </w:r>
      <w:r w:rsidRPr="003F3594">
        <w:rPr>
          <w:spacing w:val="-9"/>
        </w:rPr>
        <w:t xml:space="preserve">Федерального закона от 04.08.2023 № 432-ФЗ «О внесении изменений в законодательные акты Российской Федерации», </w:t>
      </w:r>
      <w:r w:rsidRPr="003F3594">
        <w:rPr>
          <w:rFonts w:eastAsiaTheme="minorHAnsi"/>
          <w:lang w:eastAsia="en-US"/>
        </w:rPr>
        <w:t>внес</w:t>
      </w:r>
      <w:r w:rsidR="006D695E">
        <w:rPr>
          <w:rFonts w:eastAsiaTheme="minorHAnsi"/>
          <w:lang w:eastAsia="en-US"/>
        </w:rPr>
        <w:t>шего</w:t>
      </w:r>
      <w:r w:rsidRPr="003F3594">
        <w:rPr>
          <w:rFonts w:eastAsiaTheme="minorHAnsi"/>
          <w:lang w:eastAsia="en-US"/>
        </w:rPr>
        <w:t xml:space="preserve"> в </w:t>
      </w:r>
      <w:r w:rsidRPr="003F3594">
        <w:rPr>
          <w:spacing w:val="-9"/>
        </w:rPr>
        <w:t>статью 15 Федерального закона от 15.08.1996 № 114-ФЗ «О порядке выезда из Российской Федерации»</w:t>
      </w:r>
      <w:r w:rsidR="006D695E">
        <w:rPr>
          <w:spacing w:val="-9"/>
        </w:rPr>
        <w:t xml:space="preserve"> изменения</w:t>
      </w:r>
      <w:r w:rsidRPr="003F3594">
        <w:rPr>
          <w:spacing w:val="-9"/>
        </w:rPr>
        <w:t>, предусматривающие уточнение ограничений прав граждан, допущенных или ранее допускавшихся к государственной тайне.</w:t>
      </w:r>
    </w:p>
    <w:p w:rsidR="0034031C" w:rsidRPr="003F3594" w:rsidRDefault="0034031C" w:rsidP="0034031C">
      <w:pPr>
        <w:autoSpaceDE w:val="0"/>
        <w:autoSpaceDN w:val="0"/>
        <w:adjustRightInd w:val="0"/>
        <w:ind w:firstLine="708"/>
        <w:jc w:val="both"/>
        <w:rPr>
          <w:spacing w:val="-9"/>
        </w:rPr>
      </w:pPr>
      <w:r w:rsidRPr="003F3594">
        <w:rPr>
          <w:rFonts w:eastAsiaTheme="minorHAnsi"/>
          <w:lang w:eastAsia="en-US"/>
        </w:rPr>
        <w:t xml:space="preserve">В частности, </w:t>
      </w:r>
      <w:r w:rsidR="006D695E">
        <w:rPr>
          <w:rFonts w:eastAsiaTheme="minorHAnsi"/>
          <w:lang w:eastAsia="en-US"/>
        </w:rPr>
        <w:t xml:space="preserve">с 01.02.2024 г. </w:t>
      </w:r>
      <w:r w:rsidR="006D695E">
        <w:rPr>
          <w:spacing w:val="-9"/>
        </w:rPr>
        <w:t>установлено</w:t>
      </w:r>
      <w:r w:rsidRPr="003F3594">
        <w:rPr>
          <w:spacing w:val="-9"/>
        </w:rPr>
        <w:t xml:space="preserve"> </w:t>
      </w:r>
      <w:r w:rsidR="006D695E">
        <w:rPr>
          <w:spacing w:val="-9"/>
        </w:rPr>
        <w:t>полномочие</w:t>
      </w:r>
      <w:r w:rsidRPr="003F3594">
        <w:rPr>
          <w:spacing w:val="-9"/>
        </w:rPr>
        <w:t xml:space="preserve"> законодательного органа субъекта РФ по определению порядка принятия председателем законодательного органа субъекта РФ решения об ограничении права на</w:t>
      </w:r>
      <w:r w:rsidR="006D695E">
        <w:rPr>
          <w:spacing w:val="-9"/>
        </w:rPr>
        <w:t xml:space="preserve"> выезд из Российской Федерации </w:t>
      </w:r>
      <w:r w:rsidRPr="003F3594">
        <w:rPr>
          <w:spacing w:val="-9"/>
        </w:rPr>
        <w:t>осведомлённых в сведениях особой важности или совершенно секретных сведениях депутатов законодательного органа субъекта РФ.</w:t>
      </w:r>
    </w:p>
    <w:p w:rsidR="0034031C" w:rsidRPr="003F3594" w:rsidRDefault="006D695E" w:rsidP="003403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Изменение</w:t>
      </w:r>
      <w:r w:rsidR="0034031C" w:rsidRPr="003F3594">
        <w:rPr>
          <w:rFonts w:eastAsiaTheme="minorHAnsi"/>
          <w:lang w:eastAsia="en-US"/>
        </w:rPr>
        <w:t xml:space="preserve"> законодател</w:t>
      </w:r>
      <w:r>
        <w:rPr>
          <w:rFonts w:eastAsiaTheme="minorHAnsi"/>
          <w:lang w:eastAsia="en-US"/>
        </w:rPr>
        <w:t>ьства в данной сфере обусловлено</w:t>
      </w:r>
      <w:r w:rsidR="0034031C" w:rsidRPr="003F3594">
        <w:rPr>
          <w:rFonts w:eastAsiaTheme="minorHAnsi"/>
          <w:lang w:eastAsia="en-US"/>
        </w:rPr>
        <w:t xml:space="preserve"> возникновением новых угроз безопасности </w:t>
      </w:r>
      <w:r w:rsidR="003445D6" w:rsidRPr="003F3594">
        <w:rPr>
          <w:rFonts w:eastAsiaTheme="minorHAnsi"/>
          <w:lang w:eastAsia="en-US"/>
        </w:rPr>
        <w:t>РФ</w:t>
      </w:r>
      <w:r w:rsidR="0034031C" w:rsidRPr="003F3594">
        <w:rPr>
          <w:rFonts w:eastAsiaTheme="minorHAnsi"/>
          <w:lang w:eastAsia="en-US"/>
        </w:rPr>
        <w:t xml:space="preserve"> в условиях проведения Вооруженными Силами </w:t>
      </w:r>
      <w:r w:rsidR="003445D6" w:rsidRPr="003F3594">
        <w:rPr>
          <w:rFonts w:eastAsiaTheme="minorHAnsi"/>
          <w:lang w:eastAsia="en-US"/>
        </w:rPr>
        <w:t>РФ</w:t>
      </w:r>
      <w:r w:rsidR="0034031C" w:rsidRPr="003F3594">
        <w:rPr>
          <w:rFonts w:eastAsiaTheme="minorHAnsi"/>
          <w:lang w:eastAsia="en-US"/>
        </w:rPr>
        <w:t xml:space="preserve"> специальной военной операции, </w:t>
      </w:r>
      <w:proofErr w:type="spellStart"/>
      <w:r w:rsidR="0034031C" w:rsidRPr="003F3594">
        <w:rPr>
          <w:rFonts w:eastAsiaTheme="minorHAnsi"/>
          <w:lang w:eastAsia="en-US"/>
        </w:rPr>
        <w:t>санкционного</w:t>
      </w:r>
      <w:proofErr w:type="spellEnd"/>
      <w:r w:rsidR="0034031C" w:rsidRPr="003F3594">
        <w:rPr>
          <w:rFonts w:eastAsiaTheme="minorHAnsi"/>
          <w:lang w:eastAsia="en-US"/>
        </w:rPr>
        <w:t xml:space="preserve"> давления западных стран, случаями выездов за границу лиц, осведомленных в сведениях, составляющих государственную тайну</w:t>
      </w:r>
      <w:r>
        <w:rPr>
          <w:rFonts w:eastAsiaTheme="minorHAnsi"/>
          <w:lang w:eastAsia="en-US"/>
        </w:rPr>
        <w:t>,</w:t>
      </w:r>
      <w:r w:rsidR="0034031C" w:rsidRPr="003F3594">
        <w:rPr>
          <w:rFonts w:eastAsiaTheme="minorHAnsi"/>
          <w:lang w:eastAsia="en-US"/>
        </w:rPr>
        <w:t xml:space="preserve"> и активизацией деятельности иностранных спецслужб, направленной на получение доступа к сведениям, составляющим государственную тайну.</w:t>
      </w:r>
    </w:p>
    <w:p w:rsidR="0034031C" w:rsidRPr="003F3594" w:rsidRDefault="0034031C" w:rsidP="003403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F3594">
        <w:rPr>
          <w:rFonts w:eastAsiaTheme="minorHAnsi"/>
          <w:lang w:eastAsia="en-US"/>
        </w:rPr>
        <w:t xml:space="preserve">Кроме того, </w:t>
      </w:r>
      <w:r w:rsidRPr="003F3594">
        <w:rPr>
          <w:spacing w:val="-9"/>
        </w:rPr>
        <w:t xml:space="preserve">Федеральным законом от 04.08.2023 № 432-ФЗ определены условия </w:t>
      </w:r>
      <w:r w:rsidRPr="003F3594">
        <w:rPr>
          <w:rFonts w:eastAsiaTheme="minorHAnsi"/>
          <w:lang w:eastAsia="en-US"/>
        </w:rPr>
        <w:t xml:space="preserve">передачи на хранение паспорта (паспортов) гражданина </w:t>
      </w:r>
      <w:r w:rsidR="009409CB" w:rsidRPr="003F3594">
        <w:rPr>
          <w:rFonts w:eastAsiaTheme="minorHAnsi"/>
          <w:lang w:eastAsia="en-US"/>
        </w:rPr>
        <w:t>РФ</w:t>
      </w:r>
      <w:r w:rsidRPr="003F3594">
        <w:rPr>
          <w:rFonts w:eastAsiaTheme="minorHAnsi"/>
          <w:lang w:eastAsia="en-US"/>
        </w:rPr>
        <w:t xml:space="preserve"> при ограничении его в праве на выезд из </w:t>
      </w:r>
      <w:r w:rsidR="009409CB" w:rsidRPr="003F3594">
        <w:rPr>
          <w:rFonts w:eastAsiaTheme="minorHAnsi"/>
          <w:lang w:eastAsia="en-US"/>
        </w:rPr>
        <w:t>РФ</w:t>
      </w:r>
      <w:r w:rsidRPr="003F3594">
        <w:rPr>
          <w:rFonts w:eastAsiaTheme="minorHAnsi"/>
          <w:lang w:eastAsia="en-US"/>
        </w:rPr>
        <w:t xml:space="preserve"> в случаях, предусмотренных законодательством </w:t>
      </w:r>
      <w:r w:rsidR="009409CB" w:rsidRPr="003F3594">
        <w:rPr>
          <w:rFonts w:eastAsiaTheme="minorHAnsi"/>
          <w:lang w:eastAsia="en-US"/>
        </w:rPr>
        <w:t>РФ</w:t>
      </w:r>
      <w:r w:rsidRPr="003F3594">
        <w:rPr>
          <w:rFonts w:eastAsiaTheme="minorHAnsi"/>
          <w:lang w:eastAsia="en-US"/>
        </w:rPr>
        <w:t xml:space="preserve">, а также установлен перечень обстоятельств гуманитарного характера (смерть близких родственников, необходимость экстренного лечения и т.п.), при возникновении которых граждане </w:t>
      </w:r>
      <w:r w:rsidR="009409CB" w:rsidRPr="003F3594">
        <w:rPr>
          <w:rFonts w:eastAsiaTheme="minorHAnsi"/>
          <w:lang w:eastAsia="en-US"/>
        </w:rPr>
        <w:t>РФ</w:t>
      </w:r>
      <w:r w:rsidRPr="003F3594">
        <w:rPr>
          <w:rFonts w:eastAsiaTheme="minorHAnsi"/>
          <w:lang w:eastAsia="en-US"/>
        </w:rPr>
        <w:t xml:space="preserve">, ограниченные в праве на выезд из </w:t>
      </w:r>
      <w:r w:rsidR="009409CB" w:rsidRPr="003F3594">
        <w:rPr>
          <w:rFonts w:eastAsiaTheme="minorHAnsi"/>
          <w:lang w:eastAsia="en-US"/>
        </w:rPr>
        <w:t>РФ</w:t>
      </w:r>
      <w:r w:rsidRPr="003F3594">
        <w:rPr>
          <w:rFonts w:eastAsiaTheme="minorHAnsi"/>
          <w:lang w:eastAsia="en-US"/>
        </w:rPr>
        <w:t xml:space="preserve"> в связи с их осведомленностью в сведениях, составляющих государственную тайну, могут временно выехать за границу.</w:t>
      </w:r>
    </w:p>
    <w:p w:rsidR="00DD773A" w:rsidRPr="003F3594" w:rsidRDefault="00DD773A" w:rsidP="004E40F4">
      <w:pPr>
        <w:autoSpaceDE w:val="0"/>
        <w:autoSpaceDN w:val="0"/>
        <w:adjustRightInd w:val="0"/>
        <w:ind w:firstLine="708"/>
        <w:jc w:val="both"/>
        <w:rPr>
          <w:spacing w:val="-9"/>
        </w:rPr>
      </w:pPr>
    </w:p>
    <w:p w:rsidR="000827EA" w:rsidRPr="003F3594" w:rsidRDefault="000827EA" w:rsidP="000827EA">
      <w:pPr>
        <w:autoSpaceDE w:val="0"/>
        <w:autoSpaceDN w:val="0"/>
        <w:adjustRightInd w:val="0"/>
        <w:ind w:firstLine="708"/>
        <w:jc w:val="both"/>
      </w:pPr>
      <w:r w:rsidRPr="003F3594">
        <w:rPr>
          <w:spacing w:val="-9"/>
        </w:rPr>
        <w:t>Законопроекто</w:t>
      </w:r>
      <w:r w:rsidR="009409CB" w:rsidRPr="003F3594">
        <w:rPr>
          <w:spacing w:val="-9"/>
        </w:rPr>
        <w:t>м в реализацию указанной нормы Ф</w:t>
      </w:r>
      <w:r w:rsidRPr="003F3594">
        <w:rPr>
          <w:spacing w:val="-9"/>
        </w:rPr>
        <w:t xml:space="preserve">едерального закона предлагается </w:t>
      </w:r>
      <w:r w:rsidR="009409CB" w:rsidRPr="003F3594">
        <w:rPr>
          <w:spacing w:val="-9"/>
        </w:rPr>
        <w:t>закрепить в статье 6.1 закона округа «О статусе депутата Собрания депутатов Ненецкого автономного округа»</w:t>
      </w:r>
      <w:r w:rsidRPr="003F3594">
        <w:rPr>
          <w:spacing w:val="-9"/>
        </w:rPr>
        <w:t>, что р</w:t>
      </w:r>
      <w:r w:rsidRPr="003F3594">
        <w:t>ешение об ограничении права на выезд из Российской Федерации осведомленных в сведениях особой важности или совершенно секретных сведениях депутатов Собрания принимается председателем Собрания депутатов в порядке, определяемом постановлением Собрания депутатов.</w:t>
      </w:r>
    </w:p>
    <w:p w:rsidR="000827EA" w:rsidRPr="003F3594" w:rsidRDefault="00CC7DD6" w:rsidP="00CC7DD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3F3594">
        <w:t xml:space="preserve">Принятие представленного законопроекта </w:t>
      </w:r>
      <w:r w:rsidR="000827EA" w:rsidRPr="003F3594">
        <w:t>потребует принятия Собранием депутатов округа проекта постановления Собрания депутатов округа</w:t>
      </w:r>
      <w:r w:rsidR="006D695E">
        <w:t xml:space="preserve">, определяющего порядок </w:t>
      </w:r>
      <w:r w:rsidR="000827EA" w:rsidRPr="003F3594">
        <w:t xml:space="preserve">принятия </w:t>
      </w:r>
      <w:r w:rsidR="006D695E">
        <w:t xml:space="preserve">председателем Собрания депутатов округа </w:t>
      </w:r>
      <w:r w:rsidR="000827EA" w:rsidRPr="003F3594">
        <w:t>решений о временном ограничении права на выезд из Российской Федерации осведомленных в сведениях особой важности или совершенно секретных сведениях депутатов Собрания депутат</w:t>
      </w:r>
      <w:r w:rsidR="006D695E">
        <w:t>ов Ненецкого автономного округа</w:t>
      </w:r>
      <w:r w:rsidR="000827EA" w:rsidRPr="003F3594">
        <w:t>.</w:t>
      </w:r>
    </w:p>
    <w:p w:rsidR="000827EA" w:rsidRPr="003F3594" w:rsidRDefault="000F57BE" w:rsidP="000F57BE">
      <w:pPr>
        <w:autoSpaceDE w:val="0"/>
        <w:autoSpaceDN w:val="0"/>
        <w:adjustRightInd w:val="0"/>
        <w:ind w:firstLine="708"/>
        <w:jc w:val="both"/>
      </w:pPr>
      <w:r w:rsidRPr="003F3594">
        <w:t>Принятие представленного законопроекта не потребует внесения изменений в иные нормативные правовые акты, принимаемые Собранием депутатов округа.</w:t>
      </w:r>
    </w:p>
    <w:p w:rsidR="000F57BE" w:rsidRPr="003F3594" w:rsidRDefault="000F57BE" w:rsidP="000F57B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 w:rsidRPr="003F3594">
        <w:t>Принятие представленного законопроекта не повлечет дополнительные расходы из окружного бюджета</w:t>
      </w:r>
      <w:r w:rsidRPr="003F3594">
        <w:rPr>
          <w:rFonts w:eastAsiaTheme="minorHAnsi"/>
          <w:lang w:eastAsia="en-US"/>
        </w:rPr>
        <w:t>.</w:t>
      </w:r>
    </w:p>
    <w:p w:rsidR="000F57BE" w:rsidRPr="003F3594" w:rsidRDefault="000F57BE" w:rsidP="000F57B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 w:rsidRPr="003F3594">
        <w:t>Представленный законопроект не подлежит оценке регулирующего воздействия.</w:t>
      </w:r>
    </w:p>
    <w:p w:rsidR="000F57BE" w:rsidRPr="003F3594" w:rsidRDefault="000F57BE" w:rsidP="000F57BE">
      <w:pPr>
        <w:autoSpaceDE w:val="0"/>
        <w:autoSpaceDN w:val="0"/>
        <w:adjustRightInd w:val="0"/>
        <w:ind w:firstLine="709"/>
        <w:jc w:val="both"/>
      </w:pPr>
      <w:r w:rsidRPr="003F3594"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124B04" w:rsidRPr="003F3594" w:rsidRDefault="00124B04" w:rsidP="00124B04"/>
    <w:p w:rsidR="00124B04" w:rsidRPr="003F3594" w:rsidRDefault="00124B04" w:rsidP="00124B04">
      <w:pPr>
        <w:ind w:firstLine="720"/>
        <w:jc w:val="both"/>
      </w:pPr>
    </w:p>
    <w:p w:rsidR="00124B04" w:rsidRPr="003F3594" w:rsidRDefault="00124B04" w:rsidP="00124B04">
      <w:pPr>
        <w:ind w:firstLine="720"/>
        <w:jc w:val="both"/>
      </w:pPr>
    </w:p>
    <w:p w:rsidR="00124B04" w:rsidRPr="003F3594" w:rsidRDefault="00124B04" w:rsidP="00124B04"/>
    <w:p w:rsidR="00124B04" w:rsidRPr="003F3594" w:rsidRDefault="00124B04" w:rsidP="00124B04">
      <w:pPr>
        <w:rPr>
          <w:rStyle w:val="extendedtext-short"/>
        </w:rPr>
      </w:pPr>
    </w:p>
    <w:p w:rsidR="00124B04" w:rsidRPr="003F3594" w:rsidRDefault="00124B04" w:rsidP="00124B04"/>
    <w:p w:rsidR="00124B04" w:rsidRPr="003F3594" w:rsidRDefault="00124B04" w:rsidP="00124B04"/>
    <w:p w:rsidR="00124B04" w:rsidRDefault="00124B04" w:rsidP="00124B04"/>
    <w:p w:rsidR="00124B04" w:rsidRDefault="00124B04" w:rsidP="00124B04"/>
    <w:p w:rsidR="00124B04" w:rsidRDefault="00124B04" w:rsidP="00124B04"/>
    <w:p w:rsidR="00124B04" w:rsidRDefault="00124B04" w:rsidP="00124B04"/>
    <w:p w:rsidR="002A435B" w:rsidRDefault="002A435B"/>
    <w:sectPr w:rsidR="002A435B" w:rsidSect="008825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BC"/>
    <w:rsid w:val="000432A7"/>
    <w:rsid w:val="000827EA"/>
    <w:rsid w:val="000A2CF7"/>
    <w:rsid w:val="000B1960"/>
    <w:rsid w:val="000F57BE"/>
    <w:rsid w:val="00124B04"/>
    <w:rsid w:val="001554AE"/>
    <w:rsid w:val="001634D6"/>
    <w:rsid w:val="002A435B"/>
    <w:rsid w:val="002F1734"/>
    <w:rsid w:val="0034031C"/>
    <w:rsid w:val="003445D6"/>
    <w:rsid w:val="003A4378"/>
    <w:rsid w:val="003E1ABC"/>
    <w:rsid w:val="003F3594"/>
    <w:rsid w:val="00450910"/>
    <w:rsid w:val="004E40F4"/>
    <w:rsid w:val="004F53A6"/>
    <w:rsid w:val="005E558F"/>
    <w:rsid w:val="0069659A"/>
    <w:rsid w:val="006D695E"/>
    <w:rsid w:val="0071578A"/>
    <w:rsid w:val="007A4C6D"/>
    <w:rsid w:val="00862B40"/>
    <w:rsid w:val="008C2E4C"/>
    <w:rsid w:val="009409CB"/>
    <w:rsid w:val="00A22C08"/>
    <w:rsid w:val="00B07EEC"/>
    <w:rsid w:val="00B10190"/>
    <w:rsid w:val="00BC0CBC"/>
    <w:rsid w:val="00BD1AAA"/>
    <w:rsid w:val="00C31703"/>
    <w:rsid w:val="00C4165B"/>
    <w:rsid w:val="00C73770"/>
    <w:rsid w:val="00CC7DD6"/>
    <w:rsid w:val="00CF0057"/>
    <w:rsid w:val="00D350F5"/>
    <w:rsid w:val="00DD773A"/>
    <w:rsid w:val="00DE0698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CE89-214F-44D4-87AD-78F9CE4E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4B04"/>
    <w:pPr>
      <w:ind w:left="709" w:hanging="709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124B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124B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24B04"/>
    <w:pPr>
      <w:ind w:left="720"/>
      <w:contextualSpacing/>
    </w:pPr>
  </w:style>
  <w:style w:type="paragraph" w:customStyle="1" w:styleId="12">
    <w:name w:val="1.2 Название закона"/>
    <w:basedOn w:val="a"/>
    <w:next w:val="a"/>
    <w:rsid w:val="00124B04"/>
    <w:pPr>
      <w:spacing w:before="1000"/>
      <w:contextualSpacing/>
      <w:jc w:val="center"/>
    </w:pPr>
    <w:rPr>
      <w:b/>
      <w:sz w:val="28"/>
    </w:rPr>
  </w:style>
  <w:style w:type="character" w:customStyle="1" w:styleId="extendedtext-short">
    <w:name w:val="extendedtext-short"/>
    <w:basedOn w:val="a0"/>
    <w:rsid w:val="00124B04"/>
  </w:style>
  <w:style w:type="paragraph" w:styleId="a7">
    <w:name w:val="Balloon Text"/>
    <w:basedOn w:val="a"/>
    <w:link w:val="a8"/>
    <w:uiPriority w:val="99"/>
    <w:semiHidden/>
    <w:unhideWhenUsed/>
    <w:rsid w:val="006965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5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A4C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37</cp:revision>
  <cp:lastPrinted>2024-09-26T06:40:00Z</cp:lastPrinted>
  <dcterms:created xsi:type="dcterms:W3CDTF">2024-09-17T12:56:00Z</dcterms:created>
  <dcterms:modified xsi:type="dcterms:W3CDTF">2024-10-11T07:38:00Z</dcterms:modified>
</cp:coreProperties>
</file>