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1141" w:rsidRDefault="00521141" w:rsidP="00521141"/>
    <w:p w:rsidR="00521141" w:rsidRDefault="00521141" w:rsidP="00521141"/>
    <w:tbl>
      <w:tblPr>
        <w:tblW w:w="0" w:type="auto"/>
        <w:tblLook w:val="01E0" w:firstRow="1" w:lastRow="1" w:firstColumn="1" w:lastColumn="1" w:noHBand="0" w:noVBand="0"/>
      </w:tblPr>
      <w:tblGrid>
        <w:gridCol w:w="4494"/>
        <w:gridCol w:w="4576"/>
      </w:tblGrid>
      <w:tr w:rsidR="00521141" w:rsidTr="00CA2A2C">
        <w:tc>
          <w:tcPr>
            <w:tcW w:w="4631" w:type="dxa"/>
          </w:tcPr>
          <w:p w:rsidR="00521141" w:rsidRPr="000C0CA4" w:rsidRDefault="00521141" w:rsidP="00CA2A2C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4655" w:type="dxa"/>
            <w:hideMark/>
          </w:tcPr>
          <w:p w:rsidR="00456721" w:rsidRPr="00C83B4E" w:rsidRDefault="00456721" w:rsidP="00456721">
            <w:pPr>
              <w:autoSpaceDN w:val="0"/>
              <w:spacing w:after="120"/>
              <w:jc w:val="both"/>
              <w:outlineLvl w:val="0"/>
              <w:rPr>
                <w:color w:val="FF0000"/>
                <w:sz w:val="28"/>
                <w:szCs w:val="28"/>
              </w:rPr>
            </w:pPr>
            <w:r w:rsidRPr="00C83B4E">
              <w:rPr>
                <w:color w:val="FF0000"/>
                <w:sz w:val="28"/>
                <w:szCs w:val="28"/>
              </w:rPr>
              <w:t>В соответствии со статьёй 55.1 Регламента Собрания депутатов НАО законопроект подлежит общественному обсуждению для выявления и учёта мнения граждан, общественных объединений, средств массовой информации и других представителей гражданского общества.</w:t>
            </w:r>
          </w:p>
          <w:p w:rsidR="00456721" w:rsidRPr="00C83B4E" w:rsidRDefault="00456721" w:rsidP="00456721">
            <w:pPr>
              <w:autoSpaceDN w:val="0"/>
              <w:jc w:val="both"/>
            </w:pPr>
            <w:r w:rsidRPr="00C83B4E">
              <w:rPr>
                <w:b/>
                <w:color w:val="FF0000"/>
                <w:sz w:val="28"/>
                <w:szCs w:val="28"/>
              </w:rPr>
              <w:t xml:space="preserve">Замечания и предложения по данному законопроекту принимаются в срок до </w:t>
            </w:r>
            <w:r>
              <w:rPr>
                <w:b/>
                <w:color w:val="FF0000"/>
                <w:sz w:val="28"/>
                <w:szCs w:val="28"/>
              </w:rPr>
              <w:t>20.11.2024</w:t>
            </w:r>
          </w:p>
          <w:p w:rsidR="00456721" w:rsidRDefault="00456721" w:rsidP="00B85B99">
            <w:pPr>
              <w:spacing w:line="276" w:lineRule="auto"/>
              <w:jc w:val="right"/>
              <w:rPr>
                <w:lang w:eastAsia="en-US"/>
              </w:rPr>
            </w:pPr>
          </w:p>
          <w:p w:rsidR="00521141" w:rsidRDefault="00521141" w:rsidP="00B85B99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 xml:space="preserve">Проект № </w:t>
            </w:r>
            <w:r w:rsidR="00B85B99">
              <w:rPr>
                <w:lang w:eastAsia="en-US"/>
              </w:rPr>
              <w:t>74</w:t>
            </w:r>
            <w:r>
              <w:rPr>
                <w:lang w:eastAsia="en-US"/>
              </w:rPr>
              <w:t>- пр</w:t>
            </w:r>
          </w:p>
        </w:tc>
      </w:tr>
    </w:tbl>
    <w:p w:rsidR="00521141" w:rsidRDefault="00521141" w:rsidP="00521141">
      <w:pPr>
        <w:pStyle w:val="a7"/>
        <w:jc w:val="right"/>
        <w:outlineLvl w:val="0"/>
        <w:rPr>
          <w:b w:val="0"/>
        </w:rPr>
      </w:pPr>
    </w:p>
    <w:p w:rsidR="00521141" w:rsidRDefault="00521141" w:rsidP="00521141">
      <w:pPr>
        <w:pStyle w:val="a7"/>
        <w:spacing w:after="600"/>
        <w:ind w:left="0" w:firstLine="0"/>
        <w:outlineLvl w:val="0"/>
        <w:rPr>
          <w:sz w:val="28"/>
          <w:szCs w:val="28"/>
        </w:rPr>
      </w:pPr>
      <w:r>
        <w:rPr>
          <w:sz w:val="28"/>
          <w:szCs w:val="28"/>
        </w:rPr>
        <w:t>ЗАКОН НЕНЕЦКОГО АВТОНОМНОГО ОКРУГА</w:t>
      </w:r>
    </w:p>
    <w:p w:rsidR="00521141" w:rsidRPr="004E2A27" w:rsidRDefault="009202C8" w:rsidP="004E2A27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</w:t>
      </w:r>
      <w:r w:rsidR="00521141" w:rsidRPr="00E50951">
        <w:rPr>
          <w:b/>
          <w:sz w:val="28"/>
          <w:szCs w:val="28"/>
        </w:rPr>
        <w:t xml:space="preserve"> в </w:t>
      </w:r>
      <w:r w:rsidR="004E2A27">
        <w:rPr>
          <w:b/>
          <w:sz w:val="28"/>
          <w:szCs w:val="28"/>
        </w:rPr>
        <w:t>стать</w:t>
      </w:r>
      <w:r w:rsidR="005D5C46">
        <w:rPr>
          <w:b/>
          <w:sz w:val="28"/>
          <w:szCs w:val="28"/>
        </w:rPr>
        <w:t>ю</w:t>
      </w:r>
      <w:r w:rsidR="004E2A27">
        <w:rPr>
          <w:b/>
          <w:sz w:val="28"/>
          <w:szCs w:val="28"/>
        </w:rPr>
        <w:t xml:space="preserve"> 1 </w:t>
      </w:r>
      <w:r w:rsidR="00521141" w:rsidRPr="00E50951">
        <w:rPr>
          <w:b/>
          <w:sz w:val="28"/>
          <w:szCs w:val="28"/>
        </w:rPr>
        <w:t xml:space="preserve">закона Ненецкого автономного округа </w:t>
      </w:r>
      <w:r w:rsidR="004E2A27" w:rsidRPr="004E2A27">
        <w:rPr>
          <w:b/>
          <w:sz w:val="28"/>
          <w:szCs w:val="28"/>
        </w:rPr>
        <w:t>«</w:t>
      </w:r>
      <w:r w:rsidR="004E2A27" w:rsidRPr="004E2A27">
        <w:rPr>
          <w:rFonts w:eastAsiaTheme="minorHAnsi"/>
          <w:b/>
          <w:sz w:val="28"/>
          <w:szCs w:val="28"/>
          <w:lang w:eastAsia="en-US"/>
        </w:rPr>
        <w:t>О предоставлении жилых помещений государственного жилищного фонда Ненецкого автономного округа по договорам социального найма</w:t>
      </w:r>
      <w:r w:rsidR="004E2A27" w:rsidRPr="004E2A27">
        <w:rPr>
          <w:b/>
          <w:sz w:val="28"/>
          <w:szCs w:val="28"/>
        </w:rPr>
        <w:t>»</w:t>
      </w:r>
    </w:p>
    <w:p w:rsidR="00521141" w:rsidRPr="004E2A27" w:rsidRDefault="00521141" w:rsidP="00521141">
      <w:pPr>
        <w:pStyle w:val="a7"/>
        <w:spacing w:before="360"/>
        <w:ind w:left="0" w:firstLine="0"/>
        <w:outlineLvl w:val="0"/>
        <w:rPr>
          <w:sz w:val="28"/>
          <w:szCs w:val="28"/>
        </w:rPr>
      </w:pPr>
    </w:p>
    <w:p w:rsidR="00521141" w:rsidRDefault="00521141" w:rsidP="00521141">
      <w:pPr>
        <w:autoSpaceDE w:val="0"/>
        <w:autoSpaceDN w:val="0"/>
        <w:adjustRightInd w:val="0"/>
        <w:spacing w:after="440"/>
        <w:jc w:val="both"/>
      </w:pPr>
      <w:r>
        <w:t>Для принятия в первом чтении                                                «____»__________ 2024 года</w:t>
      </w:r>
    </w:p>
    <w:p w:rsidR="00521141" w:rsidRDefault="00521141" w:rsidP="00521141"/>
    <w:p w:rsidR="00521141" w:rsidRPr="000235A3" w:rsidRDefault="00521141" w:rsidP="00521141">
      <w:pPr>
        <w:pStyle w:val="a6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0235A3">
        <w:rPr>
          <w:rFonts w:ascii="Times New Roman" w:hAnsi="Times New Roman" w:cs="Times New Roman"/>
          <w:b/>
          <w:sz w:val="24"/>
          <w:szCs w:val="24"/>
        </w:rPr>
        <w:t xml:space="preserve">Статья 1 </w:t>
      </w:r>
    </w:p>
    <w:p w:rsidR="00521141" w:rsidRPr="00C35305" w:rsidRDefault="00521141" w:rsidP="005D5C46">
      <w:pPr>
        <w:pStyle w:val="a6"/>
        <w:ind w:firstLine="851"/>
        <w:rPr>
          <w:rFonts w:ascii="Times New Roman" w:hAnsi="Times New Roman" w:cs="Times New Roman"/>
        </w:rPr>
      </w:pPr>
    </w:p>
    <w:p w:rsidR="005D5C46" w:rsidRDefault="00521141" w:rsidP="005D5C46">
      <w:pPr>
        <w:autoSpaceDE w:val="0"/>
        <w:autoSpaceDN w:val="0"/>
        <w:adjustRightInd w:val="0"/>
        <w:ind w:firstLine="851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Внести в стать</w:t>
      </w:r>
      <w:r w:rsidR="005D5C46">
        <w:rPr>
          <w:rFonts w:eastAsiaTheme="minorHAnsi"/>
          <w:lang w:eastAsia="en-US"/>
        </w:rPr>
        <w:t>ю</w:t>
      </w:r>
      <w:r>
        <w:rPr>
          <w:rFonts w:eastAsiaTheme="minorHAnsi"/>
          <w:lang w:eastAsia="en-US"/>
        </w:rPr>
        <w:t xml:space="preserve"> </w:t>
      </w:r>
      <w:r w:rsidR="004E2A27">
        <w:rPr>
          <w:rFonts w:eastAsiaTheme="minorHAnsi"/>
          <w:lang w:eastAsia="en-US"/>
        </w:rPr>
        <w:t>1</w:t>
      </w:r>
      <w:r>
        <w:rPr>
          <w:rFonts w:eastAsiaTheme="minorHAnsi"/>
          <w:lang w:eastAsia="en-US"/>
        </w:rPr>
        <w:t xml:space="preserve"> закона Ненецкого автономного округа от 2</w:t>
      </w:r>
      <w:r w:rsidR="004E2A27">
        <w:rPr>
          <w:rFonts w:eastAsiaTheme="minorHAnsi"/>
          <w:lang w:eastAsia="en-US"/>
        </w:rPr>
        <w:t>1</w:t>
      </w:r>
      <w:r>
        <w:rPr>
          <w:rFonts w:eastAsiaTheme="minorHAnsi"/>
          <w:lang w:eastAsia="en-US"/>
        </w:rPr>
        <w:t xml:space="preserve"> </w:t>
      </w:r>
      <w:r w:rsidR="004E2A27">
        <w:rPr>
          <w:rFonts w:eastAsiaTheme="minorHAnsi"/>
          <w:lang w:eastAsia="en-US"/>
        </w:rPr>
        <w:t>апреля 2006</w:t>
      </w:r>
      <w:r>
        <w:rPr>
          <w:rFonts w:eastAsiaTheme="minorHAnsi"/>
          <w:lang w:eastAsia="en-US"/>
        </w:rPr>
        <w:t xml:space="preserve"> года № </w:t>
      </w:r>
      <w:r w:rsidR="004E2A27">
        <w:rPr>
          <w:rFonts w:eastAsiaTheme="minorHAnsi"/>
          <w:lang w:eastAsia="en-US"/>
        </w:rPr>
        <w:t>702</w:t>
      </w:r>
      <w:r>
        <w:rPr>
          <w:rFonts w:eastAsiaTheme="minorHAnsi"/>
          <w:lang w:eastAsia="en-US"/>
        </w:rPr>
        <w:t xml:space="preserve">-оз </w:t>
      </w:r>
      <w:r w:rsidR="004E2A27">
        <w:t>«</w:t>
      </w:r>
      <w:r w:rsidR="004E2A27">
        <w:rPr>
          <w:rFonts w:eastAsiaTheme="minorHAnsi"/>
          <w:lang w:eastAsia="en-US"/>
        </w:rPr>
        <w:t>О предоставлении жилых помещений государственного жилищного фонда Ненецкого автономного округа по договорам социального найма</w:t>
      </w:r>
      <w:r w:rsidR="004E2A27" w:rsidRPr="00A23804">
        <w:t>»</w:t>
      </w:r>
      <w:r w:rsidR="004E2A27">
        <w:rPr>
          <w:rFonts w:eastAsiaTheme="minorHAnsi"/>
          <w:lang w:eastAsia="en-US"/>
        </w:rPr>
        <w:t xml:space="preserve"> (в редакции закона округа от 1 июля </w:t>
      </w:r>
      <w:r>
        <w:rPr>
          <w:rFonts w:eastAsiaTheme="minorHAnsi"/>
          <w:lang w:eastAsia="en-US"/>
        </w:rPr>
        <w:t>202</w:t>
      </w:r>
      <w:r w:rsidR="004E2A27">
        <w:rPr>
          <w:rFonts w:eastAsiaTheme="minorHAnsi"/>
          <w:lang w:eastAsia="en-US"/>
        </w:rPr>
        <w:t>2</w:t>
      </w:r>
      <w:r>
        <w:rPr>
          <w:rFonts w:eastAsiaTheme="minorHAnsi"/>
          <w:lang w:eastAsia="en-US"/>
        </w:rPr>
        <w:t xml:space="preserve"> года № </w:t>
      </w:r>
      <w:r w:rsidR="004E2A27">
        <w:rPr>
          <w:rFonts w:eastAsiaTheme="minorHAnsi"/>
          <w:lang w:eastAsia="en-US"/>
        </w:rPr>
        <w:t>339</w:t>
      </w:r>
      <w:r>
        <w:rPr>
          <w:rFonts w:eastAsiaTheme="minorHAnsi"/>
          <w:lang w:eastAsia="en-US"/>
        </w:rPr>
        <w:t xml:space="preserve">-оз) </w:t>
      </w:r>
      <w:r w:rsidR="005D5C46">
        <w:rPr>
          <w:rFonts w:eastAsiaTheme="minorHAnsi"/>
          <w:lang w:eastAsia="en-US"/>
        </w:rPr>
        <w:t>следующие изменения:</w:t>
      </w:r>
    </w:p>
    <w:p w:rsidR="005D5C46" w:rsidRDefault="005D5C46" w:rsidP="005D5C46">
      <w:pPr>
        <w:autoSpaceDE w:val="0"/>
        <w:autoSpaceDN w:val="0"/>
        <w:adjustRightInd w:val="0"/>
        <w:ind w:firstLine="851"/>
        <w:jc w:val="both"/>
        <w:rPr>
          <w:rFonts w:eastAsiaTheme="minorHAnsi"/>
          <w:lang w:eastAsia="en-US"/>
        </w:rPr>
      </w:pPr>
    </w:p>
    <w:p w:rsidR="005D5C46" w:rsidRDefault="005D5C46" w:rsidP="005D5C46">
      <w:pPr>
        <w:pStyle w:val="ab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0" w:firstLine="851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в части 1:</w:t>
      </w:r>
    </w:p>
    <w:p w:rsidR="005D5C46" w:rsidRDefault="005D5C46" w:rsidP="005D5C46">
      <w:pPr>
        <w:autoSpaceDE w:val="0"/>
        <w:autoSpaceDN w:val="0"/>
        <w:adjustRightInd w:val="0"/>
        <w:ind w:firstLine="851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а) в пункте 1 слова «, ветераны и инвалиды боевых действий» исключить;</w:t>
      </w:r>
    </w:p>
    <w:p w:rsidR="005D5C46" w:rsidRDefault="009202C8" w:rsidP="005D5C46">
      <w:pPr>
        <w:autoSpaceDE w:val="0"/>
        <w:autoSpaceDN w:val="0"/>
        <w:adjustRightInd w:val="0"/>
        <w:ind w:firstLine="851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б) </w:t>
      </w:r>
      <w:r w:rsidR="005D5C46">
        <w:rPr>
          <w:rFonts w:eastAsiaTheme="minorHAnsi"/>
          <w:lang w:eastAsia="en-US"/>
        </w:rPr>
        <w:t>дополнить пунктом 1.1 следующего содержания:</w:t>
      </w:r>
    </w:p>
    <w:p w:rsidR="005D5C46" w:rsidRDefault="005D5C46" w:rsidP="005D5C46">
      <w:pPr>
        <w:autoSpaceDE w:val="0"/>
        <w:autoSpaceDN w:val="0"/>
        <w:adjustRightInd w:val="0"/>
        <w:ind w:firstLine="851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«1.1) ветераны и инвалиды боевых действий, </w:t>
      </w:r>
      <w:r w:rsidR="00050E0F">
        <w:rPr>
          <w:rFonts w:eastAsiaTheme="minorHAnsi"/>
          <w:lang w:eastAsia="en-US"/>
        </w:rPr>
        <w:t>отнесенные к данным категориям в соответствии с Федеральным законом от 12 января 1995 года № 5-ФЗ «О ветеранах»</w:t>
      </w:r>
      <w:r w:rsidR="009202C8">
        <w:rPr>
          <w:rFonts w:eastAsiaTheme="minorHAnsi"/>
          <w:lang w:eastAsia="en-US"/>
        </w:rPr>
        <w:t>;»;</w:t>
      </w:r>
    </w:p>
    <w:p w:rsidR="009202C8" w:rsidRDefault="009202C8" w:rsidP="009202C8">
      <w:pPr>
        <w:autoSpaceDE w:val="0"/>
        <w:autoSpaceDN w:val="0"/>
        <w:adjustRightInd w:val="0"/>
        <w:ind w:firstLine="851"/>
        <w:jc w:val="both"/>
        <w:rPr>
          <w:rFonts w:eastAsiaTheme="minorHAnsi"/>
          <w:lang w:eastAsia="en-US"/>
        </w:rPr>
      </w:pPr>
    </w:p>
    <w:p w:rsidR="009202C8" w:rsidRDefault="009202C8" w:rsidP="000627D2">
      <w:pPr>
        <w:pStyle w:val="ab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0" w:firstLine="851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в части 2:</w:t>
      </w:r>
    </w:p>
    <w:p w:rsidR="009202C8" w:rsidRDefault="009202C8" w:rsidP="009202C8">
      <w:pPr>
        <w:pStyle w:val="ab"/>
        <w:autoSpaceDE w:val="0"/>
        <w:autoSpaceDN w:val="0"/>
        <w:adjustRightInd w:val="0"/>
        <w:ind w:left="0" w:firstLine="851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а) в абзаце первом пункта 1 </w:t>
      </w:r>
      <w:r w:rsidR="00050E0F">
        <w:rPr>
          <w:rFonts w:eastAsiaTheme="minorHAnsi"/>
          <w:lang w:eastAsia="en-US"/>
        </w:rPr>
        <w:t xml:space="preserve">слова </w:t>
      </w:r>
      <w:r>
        <w:rPr>
          <w:rFonts w:eastAsiaTheme="minorHAnsi"/>
          <w:lang w:eastAsia="en-US"/>
        </w:rPr>
        <w:t>«</w:t>
      </w:r>
      <w:r w:rsidR="00050E0F">
        <w:rPr>
          <w:rFonts w:eastAsiaTheme="minorHAnsi"/>
          <w:lang w:eastAsia="en-US"/>
        </w:rPr>
        <w:t xml:space="preserve">в пунктах </w:t>
      </w:r>
      <w:r>
        <w:rPr>
          <w:rFonts w:eastAsiaTheme="minorHAnsi"/>
          <w:lang w:eastAsia="en-US"/>
        </w:rPr>
        <w:t xml:space="preserve">1 - 4» заменить </w:t>
      </w:r>
      <w:r w:rsidR="00050E0F">
        <w:rPr>
          <w:rFonts w:eastAsiaTheme="minorHAnsi"/>
          <w:lang w:eastAsia="en-US"/>
        </w:rPr>
        <w:t>словами</w:t>
      </w:r>
      <w:r>
        <w:rPr>
          <w:rFonts w:eastAsiaTheme="minorHAnsi"/>
          <w:lang w:eastAsia="en-US"/>
        </w:rPr>
        <w:t xml:space="preserve"> «</w:t>
      </w:r>
      <w:r w:rsidR="00050E0F">
        <w:rPr>
          <w:rFonts w:eastAsiaTheme="minorHAnsi"/>
          <w:lang w:eastAsia="en-US"/>
        </w:rPr>
        <w:t xml:space="preserve">в пунктах </w:t>
      </w:r>
      <w:r>
        <w:rPr>
          <w:rFonts w:eastAsiaTheme="minorHAnsi"/>
          <w:lang w:eastAsia="en-US"/>
        </w:rPr>
        <w:t>1, 2 - 4»;</w:t>
      </w:r>
    </w:p>
    <w:p w:rsidR="009202C8" w:rsidRDefault="009202C8" w:rsidP="009202C8">
      <w:pPr>
        <w:pStyle w:val="ab"/>
        <w:autoSpaceDE w:val="0"/>
        <w:autoSpaceDN w:val="0"/>
        <w:adjustRightInd w:val="0"/>
        <w:ind w:left="0" w:firstLine="851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б) дополнить пунктом 1.1 следующего содержания:</w:t>
      </w:r>
    </w:p>
    <w:p w:rsidR="009202C8" w:rsidRDefault="009202C8" w:rsidP="009202C8">
      <w:pPr>
        <w:autoSpaceDE w:val="0"/>
        <w:autoSpaceDN w:val="0"/>
        <w:adjustRightInd w:val="0"/>
        <w:ind w:firstLine="851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«1.1) для граждан, указанных в пункте 1.1 части 1 настоящей статьи:</w:t>
      </w:r>
    </w:p>
    <w:p w:rsidR="009202C8" w:rsidRDefault="009202C8" w:rsidP="009202C8">
      <w:pPr>
        <w:autoSpaceDE w:val="0"/>
        <w:autoSpaceDN w:val="0"/>
        <w:adjustRightInd w:val="0"/>
        <w:ind w:firstLine="851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проживание в Ненецком автономном округе не менее 5 лет и обеспечение при этом общей площадью жилого помещения в расчете на одного члена своей семьи менее 9 квадратных метров общей площади жилого помещения;».</w:t>
      </w:r>
    </w:p>
    <w:p w:rsidR="00521141" w:rsidRDefault="00521141" w:rsidP="005D5C46">
      <w:pPr>
        <w:autoSpaceDE w:val="0"/>
        <w:autoSpaceDN w:val="0"/>
        <w:adjustRightInd w:val="0"/>
        <w:ind w:firstLine="851"/>
        <w:jc w:val="both"/>
        <w:rPr>
          <w:rFonts w:eastAsiaTheme="minorHAnsi"/>
          <w:lang w:eastAsia="en-US"/>
        </w:rPr>
      </w:pPr>
    </w:p>
    <w:p w:rsidR="00521141" w:rsidRDefault="00521141" w:rsidP="00521141">
      <w:pPr>
        <w:autoSpaceDE w:val="0"/>
        <w:autoSpaceDN w:val="0"/>
        <w:adjustRightInd w:val="0"/>
        <w:jc w:val="both"/>
        <w:rPr>
          <w:b/>
        </w:rPr>
      </w:pPr>
      <w:r>
        <w:tab/>
      </w:r>
      <w:r w:rsidRPr="00035697">
        <w:rPr>
          <w:b/>
        </w:rPr>
        <w:t>Статья</w:t>
      </w:r>
      <w:r>
        <w:rPr>
          <w:b/>
        </w:rPr>
        <w:t xml:space="preserve"> 2</w:t>
      </w:r>
    </w:p>
    <w:p w:rsidR="00521141" w:rsidRDefault="00521141" w:rsidP="00521141">
      <w:pPr>
        <w:autoSpaceDE w:val="0"/>
        <w:autoSpaceDN w:val="0"/>
        <w:adjustRightInd w:val="0"/>
        <w:jc w:val="both"/>
        <w:rPr>
          <w:b/>
        </w:rPr>
      </w:pPr>
    </w:p>
    <w:p w:rsidR="00521141" w:rsidRDefault="00521141" w:rsidP="00521141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ab/>
      </w:r>
      <w:r>
        <w:t xml:space="preserve">Настоящий закон вступает в силу </w:t>
      </w:r>
      <w:r w:rsidR="004E2A27">
        <w:t xml:space="preserve">по истечении десяти дней после дня его официального опубликования. </w:t>
      </w:r>
    </w:p>
    <w:p w:rsidR="00521141" w:rsidRDefault="00521141" w:rsidP="00521141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tbl>
      <w:tblPr>
        <w:tblW w:w="963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3"/>
        <w:gridCol w:w="1134"/>
        <w:gridCol w:w="4182"/>
      </w:tblGrid>
      <w:tr w:rsidR="00521141" w:rsidTr="009202C8">
        <w:trPr>
          <w:cantSplit/>
        </w:trPr>
        <w:tc>
          <w:tcPr>
            <w:tcW w:w="4323" w:type="dxa"/>
            <w:hideMark/>
          </w:tcPr>
          <w:p w:rsidR="00521141" w:rsidRDefault="00521141" w:rsidP="00CA2A2C">
            <w:pPr>
              <w:spacing w:after="1080"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lastRenderedPageBreak/>
              <w:t>Председатель Собрания депутатов</w:t>
            </w:r>
            <w:r>
              <w:rPr>
                <w:b/>
                <w:lang w:eastAsia="en-US"/>
              </w:rPr>
              <w:br/>
              <w:t>Ненецкого автономного округа</w:t>
            </w:r>
          </w:p>
          <w:p w:rsidR="00521141" w:rsidRDefault="00521141" w:rsidP="00CA2A2C">
            <w:pPr>
              <w:spacing w:before="10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                  А.П. Чурсанов</w:t>
            </w:r>
          </w:p>
        </w:tc>
        <w:tc>
          <w:tcPr>
            <w:tcW w:w="1134" w:type="dxa"/>
          </w:tcPr>
          <w:p w:rsidR="00521141" w:rsidRDefault="00521141" w:rsidP="00CA2A2C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4182" w:type="dxa"/>
            <w:hideMark/>
          </w:tcPr>
          <w:p w:rsidR="00521141" w:rsidRDefault="00521141" w:rsidP="00CA2A2C">
            <w:pPr>
              <w:spacing w:after="1080"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Губернатор </w:t>
            </w:r>
            <w:r>
              <w:rPr>
                <w:b/>
                <w:lang w:eastAsia="en-US"/>
              </w:rPr>
              <w:br/>
              <w:t xml:space="preserve">Ненецкого автономного округа </w:t>
            </w:r>
          </w:p>
          <w:p w:rsidR="00521141" w:rsidRDefault="00521141" w:rsidP="00CA2A2C">
            <w:pPr>
              <w:spacing w:after="72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               Ю.В. Бездудный</w:t>
            </w:r>
          </w:p>
        </w:tc>
      </w:tr>
    </w:tbl>
    <w:p w:rsidR="00521141" w:rsidRDefault="00521141" w:rsidP="00521141">
      <w:pPr>
        <w:spacing w:before="1000"/>
      </w:pPr>
      <w:r>
        <w:t>г. Нарьян-Мар</w:t>
      </w:r>
    </w:p>
    <w:p w:rsidR="00521141" w:rsidRDefault="00521141" w:rsidP="00521141">
      <w:r>
        <w:t>«____» ______________ 2024 года</w:t>
      </w:r>
    </w:p>
    <w:p w:rsidR="00521141" w:rsidRDefault="00521141" w:rsidP="00521141">
      <w:r>
        <w:t xml:space="preserve"> № ____-оз</w:t>
      </w:r>
    </w:p>
    <w:p w:rsidR="00521141" w:rsidRDefault="00521141" w:rsidP="00521141"/>
    <w:p w:rsidR="005D5C46" w:rsidRDefault="005D5C46" w:rsidP="00521141">
      <w:pPr>
        <w:pStyle w:val="12"/>
        <w:spacing w:before="0"/>
        <w:rPr>
          <w:sz w:val="24"/>
        </w:rPr>
      </w:pPr>
    </w:p>
    <w:p w:rsidR="009202C8" w:rsidRDefault="009202C8" w:rsidP="009202C8"/>
    <w:p w:rsidR="009202C8" w:rsidRDefault="009202C8" w:rsidP="009202C8"/>
    <w:p w:rsidR="009202C8" w:rsidRDefault="009202C8" w:rsidP="009202C8"/>
    <w:p w:rsidR="009202C8" w:rsidRDefault="009202C8" w:rsidP="009202C8"/>
    <w:p w:rsidR="009202C8" w:rsidRDefault="009202C8" w:rsidP="009202C8"/>
    <w:p w:rsidR="009202C8" w:rsidRDefault="009202C8" w:rsidP="009202C8"/>
    <w:p w:rsidR="009202C8" w:rsidRDefault="009202C8" w:rsidP="009202C8"/>
    <w:p w:rsidR="009202C8" w:rsidRDefault="009202C8" w:rsidP="009202C8"/>
    <w:p w:rsidR="009202C8" w:rsidRDefault="009202C8" w:rsidP="009202C8"/>
    <w:p w:rsidR="009202C8" w:rsidRDefault="009202C8" w:rsidP="009202C8"/>
    <w:p w:rsidR="009202C8" w:rsidRDefault="009202C8" w:rsidP="009202C8"/>
    <w:p w:rsidR="009202C8" w:rsidRDefault="009202C8" w:rsidP="009202C8"/>
    <w:p w:rsidR="009202C8" w:rsidRDefault="009202C8" w:rsidP="009202C8"/>
    <w:p w:rsidR="009202C8" w:rsidRDefault="009202C8" w:rsidP="009202C8"/>
    <w:p w:rsidR="009202C8" w:rsidRDefault="009202C8" w:rsidP="009202C8">
      <w:bookmarkStart w:id="0" w:name="_GoBack"/>
      <w:bookmarkEnd w:id="0"/>
    </w:p>
    <w:sectPr w:rsidR="009202C8" w:rsidSect="0027244E"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1393" w:rsidRDefault="00EC1393">
      <w:r>
        <w:separator/>
      </w:r>
    </w:p>
  </w:endnote>
  <w:endnote w:type="continuationSeparator" w:id="0">
    <w:p w:rsidR="00EC1393" w:rsidRDefault="00EC13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1393" w:rsidRDefault="00EC1393">
      <w:r>
        <w:separator/>
      </w:r>
    </w:p>
  </w:footnote>
  <w:footnote w:type="continuationSeparator" w:id="0">
    <w:p w:rsidR="00EC1393" w:rsidRDefault="00EC13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B1155"/>
    <w:multiLevelType w:val="singleLevel"/>
    <w:tmpl w:val="480ED392"/>
    <w:lvl w:ilvl="0">
      <w:start w:val="1"/>
      <w:numFmt w:val="decimal"/>
      <w:lvlText w:val="%1."/>
      <w:lvlJc w:val="left"/>
      <w:pPr>
        <w:tabs>
          <w:tab w:val="num" w:pos="1040"/>
        </w:tabs>
        <w:ind w:left="1040" w:hanging="360"/>
      </w:pPr>
    </w:lvl>
  </w:abstractNum>
  <w:abstractNum w:abstractNumId="1" w15:restartNumberingAfterBreak="0">
    <w:nsid w:val="3D3F6BD4"/>
    <w:multiLevelType w:val="hybridMultilevel"/>
    <w:tmpl w:val="4B64C188"/>
    <w:lvl w:ilvl="0" w:tplc="9618868C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CF7"/>
    <w:rsid w:val="00000D31"/>
    <w:rsid w:val="0001110A"/>
    <w:rsid w:val="00050E0F"/>
    <w:rsid w:val="000627D2"/>
    <w:rsid w:val="001257AF"/>
    <w:rsid w:val="0021748B"/>
    <w:rsid w:val="002B5B08"/>
    <w:rsid w:val="00410AE4"/>
    <w:rsid w:val="00456721"/>
    <w:rsid w:val="004C1299"/>
    <w:rsid w:val="004E2A27"/>
    <w:rsid w:val="00521141"/>
    <w:rsid w:val="005A028C"/>
    <w:rsid w:val="005D5C46"/>
    <w:rsid w:val="005D6C22"/>
    <w:rsid w:val="006A4520"/>
    <w:rsid w:val="007C6AB9"/>
    <w:rsid w:val="00863B70"/>
    <w:rsid w:val="008652E6"/>
    <w:rsid w:val="008B0DA1"/>
    <w:rsid w:val="009202C8"/>
    <w:rsid w:val="00A14495"/>
    <w:rsid w:val="00A47FD2"/>
    <w:rsid w:val="00A52F18"/>
    <w:rsid w:val="00A924F5"/>
    <w:rsid w:val="00B85B99"/>
    <w:rsid w:val="00D52CF7"/>
    <w:rsid w:val="00DF09F0"/>
    <w:rsid w:val="00EC1393"/>
    <w:rsid w:val="00F17864"/>
    <w:rsid w:val="00FD1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6320E"/>
  <w15:chartTrackingRefBased/>
  <w15:docId w15:val="{7D0161AA-52E2-40E9-A940-1AE2325DB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11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521141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4">
    <w:name w:val="Нижний колонтитул Знак"/>
    <w:basedOn w:val="a0"/>
    <w:link w:val="a3"/>
    <w:rsid w:val="0052114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21141"/>
  </w:style>
  <w:style w:type="paragraph" w:styleId="a6">
    <w:name w:val="No Spacing"/>
    <w:uiPriority w:val="1"/>
    <w:qFormat/>
    <w:rsid w:val="00521141"/>
    <w:pPr>
      <w:spacing w:after="0" w:line="240" w:lineRule="auto"/>
    </w:pPr>
  </w:style>
  <w:style w:type="paragraph" w:styleId="a7">
    <w:name w:val="Title"/>
    <w:basedOn w:val="a"/>
    <w:link w:val="a8"/>
    <w:qFormat/>
    <w:rsid w:val="00521141"/>
    <w:pPr>
      <w:ind w:left="709" w:hanging="709"/>
      <w:jc w:val="center"/>
    </w:pPr>
    <w:rPr>
      <w:b/>
      <w:szCs w:val="20"/>
    </w:rPr>
  </w:style>
  <w:style w:type="character" w:customStyle="1" w:styleId="a8">
    <w:name w:val="Заголовок Знак"/>
    <w:basedOn w:val="a0"/>
    <w:link w:val="a7"/>
    <w:rsid w:val="00521141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12">
    <w:name w:val="1.2 Название закона"/>
    <w:basedOn w:val="a"/>
    <w:next w:val="a"/>
    <w:rsid w:val="00521141"/>
    <w:pPr>
      <w:spacing w:before="1000"/>
      <w:contextualSpacing/>
      <w:jc w:val="center"/>
    </w:pPr>
    <w:rPr>
      <w:b/>
      <w:sz w:val="28"/>
    </w:rPr>
  </w:style>
  <w:style w:type="paragraph" w:styleId="a9">
    <w:name w:val="Balloon Text"/>
    <w:basedOn w:val="a"/>
    <w:link w:val="aa"/>
    <w:uiPriority w:val="99"/>
    <w:semiHidden/>
    <w:unhideWhenUsed/>
    <w:rsid w:val="005D5C46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D5C46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List Paragraph"/>
    <w:basedOn w:val="a"/>
    <w:uiPriority w:val="34"/>
    <w:qFormat/>
    <w:rsid w:val="005D5C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308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korotaeva</dc:creator>
  <cp:keywords/>
  <dc:description/>
  <cp:lastModifiedBy>Людмила Александровна Карпушева</cp:lastModifiedBy>
  <cp:revision>23</cp:revision>
  <cp:lastPrinted>2024-09-06T05:57:00Z</cp:lastPrinted>
  <dcterms:created xsi:type="dcterms:W3CDTF">2024-06-27T07:45:00Z</dcterms:created>
  <dcterms:modified xsi:type="dcterms:W3CDTF">2024-11-05T13:27:00Z</dcterms:modified>
</cp:coreProperties>
</file>