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14" w:rsidRDefault="003D07F8" w:rsidP="00FB3D27">
      <w:pPr>
        <w:jc w:val="right"/>
        <w:rPr>
          <w:szCs w:val="24"/>
        </w:rPr>
      </w:pPr>
      <w:bookmarkStart w:id="0" w:name="_GoBack"/>
      <w:bookmarkEnd w:id="0"/>
      <w:r w:rsidRPr="003D07F8">
        <w:rPr>
          <w:szCs w:val="24"/>
        </w:rPr>
        <w:t xml:space="preserve">Проект № </w:t>
      </w:r>
      <w:r w:rsidR="00007BD4">
        <w:rPr>
          <w:szCs w:val="24"/>
        </w:rPr>
        <w:t>31</w:t>
      </w:r>
      <w:r w:rsidRPr="003D07F8">
        <w:rPr>
          <w:szCs w:val="24"/>
        </w:rPr>
        <w:t>-пр</w:t>
      </w:r>
    </w:p>
    <w:p w:rsidR="00FB3D27" w:rsidRDefault="00FB3D27" w:rsidP="00FB3D27">
      <w:pPr>
        <w:jc w:val="right"/>
        <w:rPr>
          <w:szCs w:val="24"/>
        </w:rPr>
      </w:pPr>
    </w:p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376990" w:rsidRDefault="00FB3D27" w:rsidP="00EC0324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 xml:space="preserve">О </w:t>
      </w:r>
      <w:r w:rsidR="00684C9E" w:rsidRPr="00BD3F2E">
        <w:rPr>
          <w:b/>
          <w:sz w:val="28"/>
          <w:szCs w:val="28"/>
        </w:rPr>
        <w:t>внесении изменени</w:t>
      </w:r>
      <w:r w:rsidR="00376990">
        <w:rPr>
          <w:b/>
          <w:sz w:val="28"/>
          <w:szCs w:val="28"/>
        </w:rPr>
        <w:t>й</w:t>
      </w:r>
    </w:p>
    <w:p w:rsidR="00376990" w:rsidRDefault="00684C9E" w:rsidP="00EC0324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 xml:space="preserve">в </w:t>
      </w:r>
      <w:r w:rsidR="00376990">
        <w:rPr>
          <w:b/>
          <w:sz w:val="28"/>
          <w:szCs w:val="28"/>
        </w:rPr>
        <w:t xml:space="preserve">статью 6 </w:t>
      </w:r>
      <w:r w:rsidR="00EC0324">
        <w:rPr>
          <w:b/>
          <w:sz w:val="28"/>
          <w:szCs w:val="28"/>
        </w:rPr>
        <w:t>закона Ненецкого автономного округа</w:t>
      </w:r>
    </w:p>
    <w:p w:rsidR="00376990" w:rsidRDefault="00EC0324" w:rsidP="00EC0324">
      <w:pPr>
        <w:spacing w:before="600"/>
        <w:contextualSpacing/>
        <w:jc w:val="center"/>
        <w:rPr>
          <w:b/>
          <w:sz w:val="28"/>
          <w:szCs w:val="28"/>
        </w:rPr>
      </w:pPr>
      <w:r w:rsidRPr="00EC0324">
        <w:rPr>
          <w:b/>
          <w:sz w:val="28"/>
          <w:szCs w:val="28"/>
        </w:rPr>
        <w:t>«О</w:t>
      </w:r>
      <w:r w:rsidR="00376990">
        <w:rPr>
          <w:b/>
          <w:sz w:val="28"/>
          <w:szCs w:val="28"/>
        </w:rPr>
        <w:t xml:space="preserve"> государственной поддержке культуры</w:t>
      </w:r>
    </w:p>
    <w:p w:rsidR="00DF03D9" w:rsidRPr="00BD3F2E" w:rsidRDefault="00376990" w:rsidP="00EC0324">
      <w:pPr>
        <w:spacing w:befor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Ненецком автономном округе</w:t>
      </w:r>
      <w:r w:rsidR="00EC0324" w:rsidRPr="00EC0324">
        <w:rPr>
          <w:b/>
          <w:sz w:val="28"/>
          <w:szCs w:val="28"/>
        </w:rPr>
        <w:t>»</w:t>
      </w:r>
    </w:p>
    <w:p w:rsidR="00FB3D27" w:rsidRPr="00D57FED" w:rsidRDefault="00FB3D27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 xml:space="preserve">Для принятия в первом чтении                                                 «____» </w:t>
      </w:r>
      <w:r w:rsidR="0074443F">
        <w:rPr>
          <w:szCs w:val="24"/>
        </w:rPr>
        <w:t xml:space="preserve">_________ </w:t>
      </w:r>
      <w:r w:rsidRPr="00D57FED">
        <w:rPr>
          <w:szCs w:val="24"/>
        </w:rPr>
        <w:t>20</w:t>
      </w:r>
      <w:r w:rsidR="00F3683E">
        <w:rPr>
          <w:szCs w:val="24"/>
        </w:rPr>
        <w:t>2</w:t>
      </w:r>
      <w:r w:rsidR="00376990">
        <w:rPr>
          <w:szCs w:val="24"/>
        </w:rPr>
        <w:t>4</w:t>
      </w:r>
      <w:r w:rsidRPr="00D57FED">
        <w:rPr>
          <w:szCs w:val="24"/>
        </w:rPr>
        <w:t xml:space="preserve"> года</w:t>
      </w:r>
    </w:p>
    <w:p w:rsidR="00C92C4F" w:rsidRDefault="00C92C4F" w:rsidP="004337AE">
      <w:pPr>
        <w:spacing w:before="440" w:after="240"/>
        <w:ind w:firstLine="709"/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Статья </w:t>
      </w:r>
      <w:r w:rsidR="003B6DA7">
        <w:rPr>
          <w:b/>
          <w:bCs/>
          <w:szCs w:val="24"/>
        </w:rPr>
        <w:t>1</w:t>
      </w:r>
    </w:p>
    <w:p w:rsidR="00376990" w:rsidRPr="00E03C1C" w:rsidRDefault="00376990" w:rsidP="00A33C11">
      <w:pPr>
        <w:ind w:firstLine="709"/>
        <w:jc w:val="both"/>
        <w:outlineLvl w:val="0"/>
        <w:rPr>
          <w:bCs/>
          <w:iCs/>
        </w:rPr>
      </w:pPr>
      <w:r w:rsidRPr="00E03C1C">
        <w:t>Внести в</w:t>
      </w:r>
      <w:r>
        <w:t xml:space="preserve"> статью 6</w:t>
      </w:r>
      <w:r w:rsidRPr="00E03C1C">
        <w:t xml:space="preserve"> закон</w:t>
      </w:r>
      <w:r>
        <w:t>а</w:t>
      </w:r>
      <w:r w:rsidRPr="00E03C1C">
        <w:t xml:space="preserve"> Ненецкого автономного округа от 11 декабря 2002 года №</w:t>
      </w:r>
      <w:r>
        <w:t> </w:t>
      </w:r>
      <w:r w:rsidRPr="00E03C1C">
        <w:t>379-оз «О государственной поддержке культуры в Ненецком автономном округе»</w:t>
      </w:r>
      <w:r w:rsidR="005F7B58">
        <w:br/>
      </w:r>
      <w:r w:rsidRPr="00E03C1C">
        <w:t xml:space="preserve">(в редакции закона округа от </w:t>
      </w:r>
      <w:r w:rsidRPr="006C625E">
        <w:t>17</w:t>
      </w:r>
      <w:r>
        <w:t xml:space="preserve"> февраля </w:t>
      </w:r>
      <w:r w:rsidRPr="006C625E">
        <w:t>2023</w:t>
      </w:r>
      <w:r>
        <w:t xml:space="preserve"> года</w:t>
      </w:r>
      <w:r w:rsidRPr="006C625E">
        <w:t xml:space="preserve"> </w:t>
      </w:r>
      <w:r>
        <w:t>№ </w:t>
      </w:r>
      <w:r w:rsidRPr="006C625E">
        <w:t>388-</w:t>
      </w:r>
      <w:r>
        <w:t>оз</w:t>
      </w:r>
      <w:r w:rsidRPr="00E03C1C">
        <w:t>) следующие изменения:</w:t>
      </w:r>
    </w:p>
    <w:p w:rsidR="00376990" w:rsidRDefault="00376990" w:rsidP="00A33C11">
      <w:pPr>
        <w:spacing w:before="24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1) часть 2 изложить в следующей редакции:</w:t>
      </w:r>
    </w:p>
    <w:p w:rsidR="00376990" w:rsidRDefault="00376990" w:rsidP="00A33C11">
      <w:pPr>
        <w:overflowPunct/>
        <w:ind w:firstLine="709"/>
        <w:jc w:val="both"/>
        <w:textAlignment w:val="auto"/>
        <w:rPr>
          <w:szCs w:val="24"/>
        </w:rPr>
      </w:pPr>
      <w:r>
        <w:rPr>
          <w:bCs/>
          <w:iCs/>
        </w:rPr>
        <w:t>«</w:t>
      </w:r>
      <w:r>
        <w:rPr>
          <w:szCs w:val="24"/>
        </w:rPr>
        <w:t>2.</w:t>
      </w:r>
      <w:r w:rsidR="00A33C11">
        <w:rPr>
          <w:szCs w:val="24"/>
        </w:rPr>
        <w:t> </w:t>
      </w:r>
      <w:r>
        <w:rPr>
          <w:szCs w:val="24"/>
        </w:rPr>
        <w:t>К полномочиям Администрации Ненецкого автономного округа относятся:</w:t>
      </w:r>
    </w:p>
    <w:p w:rsidR="00376990" w:rsidRDefault="00376990" w:rsidP="00A33C11">
      <w:pPr>
        <w:overflowPunct/>
        <w:ind w:firstLine="709"/>
        <w:jc w:val="both"/>
        <w:textAlignment w:val="auto"/>
        <w:rPr>
          <w:szCs w:val="24"/>
        </w:rPr>
      </w:pPr>
      <w:r>
        <w:rPr>
          <w:szCs w:val="24"/>
        </w:rPr>
        <w:t>1)</w:t>
      </w:r>
      <w:r w:rsidR="00A33C11">
        <w:rPr>
          <w:szCs w:val="24"/>
        </w:rPr>
        <w:t> </w:t>
      </w:r>
      <w:r>
        <w:rPr>
          <w:szCs w:val="24"/>
        </w:rPr>
        <w:t>участие в осуществлении единой государственной политики в области культуры на территории Ненецкого автономного округа, в том числе в части нематериального этнокультурного достояния;</w:t>
      </w:r>
    </w:p>
    <w:p w:rsidR="00376990" w:rsidRDefault="00376990" w:rsidP="00A33C11">
      <w:pPr>
        <w:overflowPunct/>
        <w:ind w:firstLine="709"/>
        <w:jc w:val="both"/>
        <w:textAlignment w:val="auto"/>
        <w:rPr>
          <w:szCs w:val="24"/>
        </w:rPr>
      </w:pPr>
      <w:r>
        <w:rPr>
          <w:szCs w:val="24"/>
        </w:rPr>
        <w:t>2)</w:t>
      </w:r>
      <w:r w:rsidR="00A33C11">
        <w:rPr>
          <w:szCs w:val="24"/>
        </w:rPr>
        <w:t> </w:t>
      </w:r>
      <w:r>
        <w:rPr>
          <w:szCs w:val="24"/>
        </w:rPr>
        <w:t>участие в формировании окружного бюджета в части расходов на культуру;</w:t>
      </w:r>
    </w:p>
    <w:p w:rsidR="00376990" w:rsidRDefault="00376990" w:rsidP="00A33C11">
      <w:pPr>
        <w:overflowPunct/>
        <w:ind w:firstLine="709"/>
        <w:jc w:val="both"/>
        <w:textAlignment w:val="auto"/>
        <w:rPr>
          <w:szCs w:val="24"/>
        </w:rPr>
      </w:pPr>
      <w:r>
        <w:rPr>
          <w:szCs w:val="24"/>
        </w:rPr>
        <w:t>3)</w:t>
      </w:r>
      <w:r w:rsidR="00A33C11">
        <w:rPr>
          <w:szCs w:val="24"/>
        </w:rPr>
        <w:t> </w:t>
      </w:r>
      <w:r>
        <w:rPr>
          <w:szCs w:val="24"/>
        </w:rPr>
        <w:t>принятие нормативных правовых актов в области культуры в Ненецком автономном округе, в том числе утверждающих государственные программы Ненецкого автономного округа;</w:t>
      </w:r>
    </w:p>
    <w:p w:rsidR="00376990" w:rsidRDefault="00376990" w:rsidP="00A33C11">
      <w:pPr>
        <w:overflowPunct/>
        <w:ind w:firstLine="709"/>
        <w:jc w:val="both"/>
        <w:textAlignment w:val="auto"/>
        <w:rPr>
          <w:szCs w:val="24"/>
        </w:rPr>
      </w:pPr>
      <w:r>
        <w:rPr>
          <w:szCs w:val="24"/>
        </w:rPr>
        <w:t>4)</w:t>
      </w:r>
      <w:r w:rsidR="00A33C11">
        <w:rPr>
          <w:szCs w:val="24"/>
        </w:rPr>
        <w:t> </w:t>
      </w:r>
      <w:r>
        <w:rPr>
          <w:szCs w:val="24"/>
        </w:rPr>
        <w:t>формирование органа исполнительной власти Ненецкого автономного округа, уполномоченного в области культуры;</w:t>
      </w:r>
    </w:p>
    <w:p w:rsidR="00376990" w:rsidRDefault="00376990" w:rsidP="00A33C11">
      <w:pPr>
        <w:overflowPunct/>
        <w:ind w:firstLine="709"/>
        <w:jc w:val="both"/>
        <w:textAlignment w:val="auto"/>
        <w:rPr>
          <w:bCs/>
          <w:iCs/>
        </w:rPr>
      </w:pPr>
      <w:r>
        <w:rPr>
          <w:szCs w:val="24"/>
        </w:rPr>
        <w:t>5)</w:t>
      </w:r>
      <w:r w:rsidR="00A33C11">
        <w:rPr>
          <w:szCs w:val="24"/>
        </w:rPr>
        <w:t> </w:t>
      </w:r>
      <w:r>
        <w:rPr>
          <w:bCs/>
          <w:iCs/>
        </w:rPr>
        <w:t>создание</w:t>
      </w:r>
      <w:r w:rsidRPr="00771AD4">
        <w:rPr>
          <w:bCs/>
          <w:iCs/>
        </w:rPr>
        <w:t xml:space="preserve"> государственных музеев (за исключением федеральных государственных музеев, перечень которых утверждается Правительством Российской Федерации)</w:t>
      </w:r>
      <w:r>
        <w:rPr>
          <w:bCs/>
          <w:iCs/>
        </w:rPr>
        <w:t>;</w:t>
      </w:r>
    </w:p>
    <w:p w:rsidR="00A33C11" w:rsidRDefault="00A33C11" w:rsidP="00A33C11">
      <w:pPr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6) </w:t>
      </w:r>
      <w:r w:rsidR="00376990">
        <w:rPr>
          <w:bCs/>
          <w:iCs/>
        </w:rPr>
        <w:t>создание</w:t>
      </w:r>
      <w:r w:rsidR="00376990" w:rsidRPr="00EE63F7">
        <w:rPr>
          <w:bCs/>
          <w:iCs/>
        </w:rPr>
        <w:t xml:space="preserve"> учреждений культуры и искусства (за исключением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власти), в том числе в части выявления, изучения, использования, актуализации, сохранения и популяризации объектов нематериального этнокультурного достояния</w:t>
      </w:r>
      <w:r>
        <w:rPr>
          <w:bCs/>
          <w:iCs/>
        </w:rPr>
        <w:t>;</w:t>
      </w:r>
    </w:p>
    <w:p w:rsidR="00376990" w:rsidRDefault="00A33C11" w:rsidP="00A33C11">
      <w:pPr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7) </w:t>
      </w:r>
      <w:r>
        <w:rPr>
          <w:szCs w:val="24"/>
        </w:rPr>
        <w:t>осуществление иных полномочий, предусмотренных законодательством Российской Федерации и Ненецкого автономного округа</w:t>
      </w:r>
      <w:proofErr w:type="gramStart"/>
      <w:r>
        <w:rPr>
          <w:szCs w:val="24"/>
        </w:rPr>
        <w:t>.</w:t>
      </w:r>
      <w:r>
        <w:rPr>
          <w:bCs/>
          <w:iCs/>
        </w:rPr>
        <w:t>»;</w:t>
      </w:r>
      <w:proofErr w:type="gramEnd"/>
    </w:p>
    <w:p w:rsidR="00376990" w:rsidRDefault="00376990" w:rsidP="00A33C11">
      <w:pPr>
        <w:spacing w:before="24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2</w:t>
      </w:r>
      <w:r w:rsidRPr="00E03C1C">
        <w:rPr>
          <w:bCs/>
          <w:iCs/>
        </w:rPr>
        <w:t>) </w:t>
      </w:r>
      <w:r>
        <w:rPr>
          <w:bCs/>
          <w:iCs/>
        </w:rPr>
        <w:t>в части 3:</w:t>
      </w:r>
    </w:p>
    <w:p w:rsidR="00376990" w:rsidRDefault="00376990" w:rsidP="00A33C11">
      <w:pPr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 xml:space="preserve">а) пункт 3 </w:t>
      </w:r>
      <w:r w:rsidR="00A33C11">
        <w:rPr>
          <w:bCs/>
          <w:iCs/>
        </w:rPr>
        <w:t xml:space="preserve">после слова «округа» </w:t>
      </w:r>
      <w:r>
        <w:rPr>
          <w:bCs/>
          <w:iCs/>
        </w:rPr>
        <w:t>дополнить словами «</w:t>
      </w:r>
      <w:r w:rsidRPr="00D25605">
        <w:rPr>
          <w:bCs/>
          <w:iCs/>
        </w:rPr>
        <w:t>, комплектовани</w:t>
      </w:r>
      <w:r w:rsidRPr="00C869AE">
        <w:rPr>
          <w:bCs/>
          <w:iCs/>
        </w:rPr>
        <w:t>я</w:t>
      </w:r>
      <w:r w:rsidR="00A33C11">
        <w:rPr>
          <w:bCs/>
          <w:iCs/>
        </w:rPr>
        <w:br/>
      </w:r>
      <w:r w:rsidRPr="00D25605">
        <w:rPr>
          <w:bCs/>
          <w:iCs/>
        </w:rPr>
        <w:t>и обеспечени</w:t>
      </w:r>
      <w:r w:rsidRPr="00C869AE">
        <w:rPr>
          <w:bCs/>
          <w:iCs/>
        </w:rPr>
        <w:t>я</w:t>
      </w:r>
      <w:r w:rsidRPr="00D25605">
        <w:rPr>
          <w:bCs/>
          <w:iCs/>
        </w:rPr>
        <w:t xml:space="preserve"> сохранности библиотечных фондов этих библиотек</w:t>
      </w:r>
      <w:r>
        <w:rPr>
          <w:bCs/>
          <w:iCs/>
        </w:rPr>
        <w:t>»;</w:t>
      </w:r>
    </w:p>
    <w:p w:rsidR="00376990" w:rsidRDefault="00376990" w:rsidP="00A33C11">
      <w:pPr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б) в пунктах 4, 5 слов</w:t>
      </w:r>
      <w:r w:rsidR="007E177E">
        <w:rPr>
          <w:bCs/>
          <w:iCs/>
        </w:rPr>
        <w:t>а</w:t>
      </w:r>
      <w:r>
        <w:rPr>
          <w:bCs/>
          <w:iCs/>
        </w:rPr>
        <w:t xml:space="preserve"> «организация</w:t>
      </w:r>
      <w:r w:rsidR="007E177E">
        <w:rPr>
          <w:bCs/>
          <w:iCs/>
        </w:rPr>
        <w:t xml:space="preserve"> и</w:t>
      </w:r>
      <w:r>
        <w:rPr>
          <w:bCs/>
          <w:iCs/>
        </w:rPr>
        <w:t xml:space="preserve">» </w:t>
      </w:r>
      <w:r w:rsidR="007E177E">
        <w:rPr>
          <w:bCs/>
          <w:iCs/>
        </w:rPr>
        <w:t>исключить</w:t>
      </w:r>
      <w:r>
        <w:rPr>
          <w:bCs/>
          <w:iCs/>
        </w:rPr>
        <w:t>;</w:t>
      </w:r>
    </w:p>
    <w:p w:rsidR="00376990" w:rsidRPr="00E03C1C" w:rsidRDefault="00376990" w:rsidP="005F7B58">
      <w:pPr>
        <w:overflowPunct/>
        <w:spacing w:before="240"/>
        <w:ind w:firstLine="709"/>
        <w:jc w:val="both"/>
        <w:textAlignment w:val="auto"/>
        <w:rPr>
          <w:bCs/>
          <w:iCs/>
        </w:rPr>
      </w:pPr>
      <w:r>
        <w:rPr>
          <w:bCs/>
          <w:iCs/>
        </w:rPr>
        <w:t xml:space="preserve">3) часть 4 </w:t>
      </w:r>
      <w:r w:rsidR="005F7B58">
        <w:rPr>
          <w:bCs/>
          <w:iCs/>
        </w:rPr>
        <w:t>после слов «</w:t>
      </w:r>
      <w:r w:rsidR="00A33C11">
        <w:rPr>
          <w:szCs w:val="24"/>
        </w:rPr>
        <w:t>(памятников истории и культуры) регионального значения</w:t>
      </w:r>
      <w:r w:rsidR="005F7B58">
        <w:rPr>
          <w:szCs w:val="24"/>
        </w:rPr>
        <w:t xml:space="preserve">» </w:t>
      </w:r>
      <w:r>
        <w:rPr>
          <w:bCs/>
          <w:iCs/>
        </w:rPr>
        <w:t>дополнить словами «</w:t>
      </w:r>
      <w:r w:rsidRPr="00EA5EF7">
        <w:rPr>
          <w:bCs/>
          <w:iCs/>
        </w:rPr>
        <w:t>, выявленных объектов культурного наследия</w:t>
      </w:r>
      <w:r>
        <w:rPr>
          <w:bCs/>
          <w:iCs/>
        </w:rPr>
        <w:t>».</w:t>
      </w:r>
    </w:p>
    <w:p w:rsidR="0027433D" w:rsidRPr="00751C61" w:rsidRDefault="00093EF9" w:rsidP="0074443F">
      <w:pPr>
        <w:spacing w:before="240" w:after="240"/>
        <w:ind w:firstLine="709"/>
        <w:jc w:val="both"/>
        <w:rPr>
          <w:b/>
          <w:szCs w:val="24"/>
        </w:rPr>
      </w:pPr>
      <w:r w:rsidRPr="00751C61">
        <w:rPr>
          <w:b/>
          <w:szCs w:val="24"/>
        </w:rPr>
        <w:t xml:space="preserve">Статья </w:t>
      </w:r>
      <w:r w:rsidR="00EC0324">
        <w:rPr>
          <w:b/>
          <w:szCs w:val="24"/>
        </w:rPr>
        <w:t>2</w:t>
      </w:r>
    </w:p>
    <w:p w:rsidR="00FD59AD" w:rsidRPr="00D57FED" w:rsidRDefault="006A415B" w:rsidP="0074443F">
      <w:pPr>
        <w:spacing w:after="1000"/>
        <w:ind w:firstLine="709"/>
        <w:jc w:val="both"/>
        <w:rPr>
          <w:szCs w:val="24"/>
        </w:rPr>
      </w:pPr>
      <w:r w:rsidRPr="00751C61">
        <w:rPr>
          <w:szCs w:val="24"/>
        </w:rPr>
        <w:lastRenderedPageBreak/>
        <w:t xml:space="preserve">Настоящий закон вступает в силу </w:t>
      </w:r>
      <w:r w:rsidR="005B604B">
        <w:rPr>
          <w:szCs w:val="24"/>
        </w:rPr>
        <w:t>со</w:t>
      </w:r>
      <w:r w:rsidRPr="00751C61">
        <w:rPr>
          <w:szCs w:val="24"/>
        </w:rPr>
        <w:t xml:space="preserve"> </w:t>
      </w:r>
      <w:r w:rsidR="00A42578" w:rsidRPr="00751C61">
        <w:rPr>
          <w:szCs w:val="24"/>
        </w:rPr>
        <w:t xml:space="preserve">дня </w:t>
      </w:r>
      <w:r w:rsidRPr="00751C61">
        <w:rPr>
          <w:szCs w:val="24"/>
        </w:rPr>
        <w:t>его официального опубликования.</w:t>
      </w:r>
    </w:p>
    <w:tbl>
      <w:tblPr>
        <w:tblW w:w="8978" w:type="dxa"/>
        <w:jc w:val="center"/>
        <w:tblLook w:val="04A0" w:firstRow="1" w:lastRow="0" w:firstColumn="1" w:lastColumn="0" w:noHBand="0" w:noVBand="1"/>
      </w:tblPr>
      <w:tblGrid>
        <w:gridCol w:w="4445"/>
        <w:gridCol w:w="4533"/>
      </w:tblGrid>
      <w:tr w:rsidR="00080DFA" w:rsidTr="00080DFA">
        <w:trPr>
          <w:jc w:val="center"/>
        </w:trPr>
        <w:tc>
          <w:tcPr>
            <w:tcW w:w="4445" w:type="dxa"/>
            <w:hideMark/>
          </w:tcPr>
          <w:p w:rsidR="00080DFA" w:rsidRDefault="00080DFA">
            <w:pPr>
              <w:rPr>
                <w:b/>
                <w:szCs w:val="24"/>
              </w:rPr>
            </w:pPr>
            <w:r>
              <w:rPr>
                <w:b/>
              </w:rPr>
              <w:t>Председатель Собрания депутатов</w:t>
            </w:r>
          </w:p>
          <w:p w:rsidR="00080DFA" w:rsidRDefault="00080DFA">
            <w:pPr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  <w:p w:rsidR="00080DFA" w:rsidRDefault="00080DFA" w:rsidP="005F7B58">
            <w:pPr>
              <w:keepNext/>
              <w:spacing w:before="1000" w:after="1000"/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</w:rPr>
              <w:t xml:space="preserve">                 </w:t>
            </w:r>
            <w:r w:rsidR="00A33C11">
              <w:rPr>
                <w:b/>
              </w:rPr>
              <w:t xml:space="preserve">           </w:t>
            </w:r>
            <w:r>
              <w:rPr>
                <w:b/>
              </w:rPr>
              <w:t xml:space="preserve"> А.</w:t>
            </w:r>
            <w:r w:rsidR="00A33C11">
              <w:rPr>
                <w:b/>
              </w:rPr>
              <w:t>П</w:t>
            </w:r>
            <w:r>
              <w:rPr>
                <w:b/>
              </w:rPr>
              <w:t>.</w:t>
            </w:r>
            <w:r w:rsidR="00A33C11">
              <w:rPr>
                <w:b/>
              </w:rPr>
              <w:t> Чурсанов</w:t>
            </w:r>
          </w:p>
        </w:tc>
        <w:tc>
          <w:tcPr>
            <w:tcW w:w="4533" w:type="dxa"/>
            <w:hideMark/>
          </w:tcPr>
          <w:p w:rsidR="00080DFA" w:rsidRDefault="00080DFA">
            <w:pPr>
              <w:keepNext/>
              <w:jc w:val="both"/>
              <w:outlineLvl w:val="0"/>
              <w:rPr>
                <w:b/>
                <w:bCs/>
                <w:szCs w:val="24"/>
              </w:rPr>
            </w:pPr>
            <w:r>
              <w:rPr>
                <w:b/>
              </w:rPr>
              <w:t>Губернатор</w:t>
            </w:r>
          </w:p>
          <w:p w:rsidR="00080DFA" w:rsidRDefault="00080DFA">
            <w:pPr>
              <w:keepNext/>
              <w:jc w:val="both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</w:rPr>
              <w:t>Ненецкого автономного округа</w:t>
            </w:r>
          </w:p>
          <w:p w:rsidR="00080DFA" w:rsidRDefault="00080DFA" w:rsidP="00A33C11">
            <w:pPr>
              <w:spacing w:before="100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Ю.В.</w:t>
            </w:r>
            <w:r w:rsidR="00A33C11">
              <w:rPr>
                <w:b/>
                <w:bCs/>
              </w:rPr>
              <w:t> </w:t>
            </w:r>
            <w:proofErr w:type="spellStart"/>
            <w:r>
              <w:rPr>
                <w:b/>
                <w:bCs/>
              </w:rPr>
              <w:t>Бездудный</w:t>
            </w:r>
            <w:proofErr w:type="spellEnd"/>
          </w:p>
        </w:tc>
      </w:tr>
    </w:tbl>
    <w:p w:rsidR="000B6BF0" w:rsidRDefault="000B6BF0" w:rsidP="005F7B58">
      <w:pPr>
        <w:jc w:val="both"/>
      </w:pPr>
      <w:r>
        <w:t>г. Нарьян-Мар</w:t>
      </w:r>
    </w:p>
    <w:p w:rsidR="000B6BF0" w:rsidRDefault="000B6BF0" w:rsidP="000B6BF0">
      <w:pPr>
        <w:jc w:val="both"/>
      </w:pPr>
      <w:r>
        <w:t>«____» _____________ 202</w:t>
      </w:r>
      <w:r w:rsidR="00A33C11">
        <w:t>4</w:t>
      </w:r>
      <w:r>
        <w:t xml:space="preserve"> года</w:t>
      </w:r>
    </w:p>
    <w:p w:rsidR="00975FBB" w:rsidRDefault="000B6BF0" w:rsidP="00F34F14">
      <w:pPr>
        <w:jc w:val="both"/>
      </w:pPr>
      <w:r>
        <w:t>№ ____-</w:t>
      </w:r>
      <w:proofErr w:type="spellStart"/>
      <w:r>
        <w:t>оз</w:t>
      </w:r>
      <w:proofErr w:type="spellEnd"/>
    </w:p>
    <w:p w:rsidR="00975FBB" w:rsidRDefault="00975FBB" w:rsidP="00F34F14">
      <w:pPr>
        <w:jc w:val="both"/>
        <w:sectPr w:rsidR="00975FBB" w:rsidSect="005F7B58">
          <w:headerReference w:type="even" r:id="rId9"/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975FBB" w:rsidRPr="00351ACA" w:rsidRDefault="00975FBB" w:rsidP="00975FBB">
      <w:pPr>
        <w:jc w:val="center"/>
        <w:rPr>
          <w:b/>
          <w:kern w:val="26"/>
        </w:rPr>
      </w:pPr>
      <w:r w:rsidRPr="00351ACA">
        <w:rPr>
          <w:b/>
          <w:kern w:val="26"/>
        </w:rPr>
        <w:lastRenderedPageBreak/>
        <w:t>ПОЯСНИТЕЛЬНАЯ ЗАПИСКА</w:t>
      </w:r>
    </w:p>
    <w:p w:rsidR="00975FBB" w:rsidRPr="00351ACA" w:rsidRDefault="00975FBB" w:rsidP="00975FBB">
      <w:pPr>
        <w:jc w:val="center"/>
        <w:rPr>
          <w:b/>
          <w:kern w:val="26"/>
        </w:rPr>
      </w:pPr>
    </w:p>
    <w:p w:rsidR="00975FBB" w:rsidRPr="00351ACA" w:rsidRDefault="00975FBB" w:rsidP="00975FBB">
      <w:pPr>
        <w:jc w:val="center"/>
        <w:rPr>
          <w:b/>
          <w:kern w:val="26"/>
        </w:rPr>
      </w:pPr>
      <w:r w:rsidRPr="00351ACA">
        <w:rPr>
          <w:b/>
          <w:kern w:val="26"/>
        </w:rPr>
        <w:t>к проекту зако</w:t>
      </w:r>
      <w:r>
        <w:rPr>
          <w:b/>
          <w:kern w:val="26"/>
        </w:rPr>
        <w:t xml:space="preserve">на Ненецкого автономного округа </w:t>
      </w:r>
      <w:r>
        <w:rPr>
          <w:b/>
          <w:kern w:val="26"/>
        </w:rPr>
        <w:br/>
      </w:r>
      <w:r w:rsidRPr="00351ACA">
        <w:rPr>
          <w:b/>
          <w:kern w:val="26"/>
        </w:rPr>
        <w:t>«</w:t>
      </w:r>
      <w:r w:rsidRPr="008114B3">
        <w:rPr>
          <w:b/>
          <w:kern w:val="26"/>
        </w:rPr>
        <w:t>О внесении изменений в статью 6 закона Ненецкого автономного округа</w:t>
      </w:r>
      <w:r>
        <w:rPr>
          <w:b/>
          <w:kern w:val="26"/>
        </w:rPr>
        <w:t xml:space="preserve"> </w:t>
      </w:r>
      <w:r>
        <w:rPr>
          <w:b/>
          <w:kern w:val="26"/>
        </w:rPr>
        <w:br/>
      </w:r>
      <w:r w:rsidRPr="008114B3">
        <w:rPr>
          <w:b/>
          <w:kern w:val="26"/>
        </w:rPr>
        <w:t>«О государственной поддержке культуры в Ненецком автономном округе</w:t>
      </w:r>
      <w:r w:rsidRPr="00351ACA">
        <w:rPr>
          <w:b/>
          <w:kern w:val="26"/>
        </w:rPr>
        <w:t>»</w:t>
      </w:r>
    </w:p>
    <w:p w:rsidR="00975FBB" w:rsidRPr="00351ACA" w:rsidRDefault="00975FBB" w:rsidP="00975FBB">
      <w:pPr>
        <w:pStyle w:val="msonormalcxspmiddle"/>
        <w:spacing w:before="0" w:beforeAutospacing="0" w:after="0" w:afterAutospacing="0"/>
        <w:contextualSpacing/>
        <w:jc w:val="center"/>
        <w:rPr>
          <w:b/>
          <w:kern w:val="26"/>
        </w:rPr>
      </w:pPr>
    </w:p>
    <w:p w:rsidR="00975FBB" w:rsidRPr="00351ACA" w:rsidRDefault="00975FBB" w:rsidP="00975FBB">
      <w:pPr>
        <w:ind w:firstLine="720"/>
        <w:jc w:val="both"/>
        <w:rPr>
          <w:kern w:val="26"/>
        </w:rPr>
      </w:pPr>
      <w:r w:rsidRPr="00351ACA">
        <w:rPr>
          <w:b/>
          <w:kern w:val="26"/>
        </w:rPr>
        <w:t>Субъект правотворческой инициативы:</w:t>
      </w:r>
      <w:r w:rsidRPr="00351ACA">
        <w:rPr>
          <w:kern w:val="26"/>
        </w:rPr>
        <w:t xml:space="preserve"> губернатор Ненецкого автономного округа.</w:t>
      </w:r>
    </w:p>
    <w:p w:rsidR="00975FBB" w:rsidRPr="00351ACA" w:rsidRDefault="00975FBB" w:rsidP="00975FB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kern w:val="26"/>
        </w:rPr>
      </w:pPr>
      <w:r w:rsidRPr="00351ACA">
        <w:rPr>
          <w:b/>
          <w:kern w:val="26"/>
        </w:rPr>
        <w:t>Разработчик проекта:</w:t>
      </w:r>
      <w:r w:rsidRPr="00351ACA">
        <w:rPr>
          <w:kern w:val="26"/>
        </w:rPr>
        <w:t xml:space="preserve"> Департамент образования, культуры и спорта Ненецкого автономного округа.</w:t>
      </w:r>
    </w:p>
    <w:p w:rsidR="00975FBB" w:rsidRDefault="00975FBB" w:rsidP="00975FBB">
      <w:pPr>
        <w:ind w:firstLine="708"/>
        <w:jc w:val="both"/>
      </w:pPr>
    </w:p>
    <w:p w:rsidR="00975FBB" w:rsidRDefault="00975FBB" w:rsidP="00975FBB">
      <w:pPr>
        <w:ind w:firstLine="708"/>
        <w:jc w:val="both"/>
      </w:pPr>
      <w:r>
        <w:t>Настоящий проект закона разработан в целях приведения закона Ненецкого автономного округа от 11.12.2002 № 379-оз «О государственной поддержке культуры в Ненецком автономном округе» (далее – закон от 11.12.2002 № 379-оз) в соответствии с Законом Российской Федерации от 09.10.1992 № 3612-1 «Основы законодательства Российской Федерации о культуре» (Основы законодательства о культуре).</w:t>
      </w:r>
    </w:p>
    <w:p w:rsidR="00975FBB" w:rsidRDefault="00975FBB" w:rsidP="00975FBB">
      <w:pPr>
        <w:ind w:firstLine="708"/>
        <w:jc w:val="both"/>
      </w:pPr>
      <w:r>
        <w:t>Изменения вносятся в статью 6 закона от 11.12.2002 № 379-оз в части уточнения полномочий Администрации Ненецкого автономного округа и полномочий органа исполнительной власти Ненецкого автономного округа, уполномоченного в области культуры.</w:t>
      </w:r>
    </w:p>
    <w:p w:rsidR="00975FBB" w:rsidRDefault="00975FBB" w:rsidP="00975FBB">
      <w:pPr>
        <w:ind w:firstLine="708"/>
        <w:jc w:val="both"/>
      </w:pPr>
      <w:proofErr w:type="gramStart"/>
      <w:r>
        <w:t>Так, в частности Федеральным законом от 14.04.2023 № 129-ФЗ «О внесении изменений</w:t>
      </w:r>
      <w:r>
        <w:br/>
        <w:t>в отдельные законодательные акты Российской Федерации» внесены изменения в абзац пятый части 1 статьи 39 Основ законодательства о культуре, в соответствии с которыми в полномочия органов власти субъектов Российской Федерации входит создание и поддержка учреждений культуры и искусства (за исключением федеральных учреждений культуры и искусства, перечень которых утверждается уполномоченным</w:t>
      </w:r>
      <w:proofErr w:type="gramEnd"/>
      <w:r>
        <w:t xml:space="preserve"> </w:t>
      </w:r>
      <w:proofErr w:type="gramStart"/>
      <w:r>
        <w:t>Правительством Российской Федерации федеральным органом исполнительной власти) (ранее формулировка звучала как «организация и поддержка учреждений культуры и искусства…»).</w:t>
      </w:r>
      <w:proofErr w:type="gramEnd"/>
    </w:p>
    <w:p w:rsidR="00975FBB" w:rsidRDefault="00975FBB" w:rsidP="00975FBB">
      <w:pPr>
        <w:ind w:firstLine="708"/>
        <w:jc w:val="both"/>
      </w:pPr>
      <w:r>
        <w:t xml:space="preserve">Учитывая это, необходимо внести изменения в пункт 5 части 3 статьи 6 закона </w:t>
      </w:r>
      <w:r>
        <w:br/>
        <w:t>от 11.12.2002 № 379-оз, касающийся полномочий органа исполнительной власти Ненецкого автономного округа, уполномоченного в области культуры, в указанной части.</w:t>
      </w:r>
    </w:p>
    <w:p w:rsidR="00975FBB" w:rsidRDefault="00975FBB" w:rsidP="00975FBB">
      <w:pPr>
        <w:ind w:firstLine="708"/>
        <w:jc w:val="both"/>
      </w:pPr>
      <w:proofErr w:type="gramStart"/>
      <w:r>
        <w:t>В тоже время, так как полномочия по созданию государственных учреждений относятся</w:t>
      </w:r>
      <w:r>
        <w:br/>
        <w:t>к полномочиям Администрации Ненецкого автономного округа, предлагается внести изменения</w:t>
      </w:r>
      <w:r>
        <w:br/>
        <w:t>в часть 2 статьи 6 закона от 11.12.2002 № 379-оз, касающуюся полномочий Администрации Ненецкого автономного округа, дополнив его полномочиями по созданию учреждений культуры</w:t>
      </w:r>
      <w:r>
        <w:br/>
        <w:t>и искусства (за исключением федеральных учреждений культуры и искусства, перечень которых утверждается уполномоченным Правительством Российской Федерации федеральным органом</w:t>
      </w:r>
      <w:proofErr w:type="gramEnd"/>
      <w:r>
        <w:t xml:space="preserve"> исполнительной власти).</w:t>
      </w:r>
    </w:p>
    <w:p w:rsidR="00975FBB" w:rsidRDefault="00975FBB" w:rsidP="00975FBB">
      <w:pPr>
        <w:ind w:firstLine="708"/>
        <w:jc w:val="both"/>
      </w:pPr>
      <w:r>
        <w:t xml:space="preserve">Абзацем четвертым части 1 статьи 39 Основ законодательства о культуре установлено, </w:t>
      </w:r>
      <w:r>
        <w:br/>
        <w:t>что к полномочиям органов власти субъектов Российской Федерации относится создание</w:t>
      </w:r>
      <w:r>
        <w:br/>
        <w:t>и поддержка государственных музеев (за исключением федеральных государственных музеев, перечень которых утверждается Правительством Российской Федерации). В настоящее время</w:t>
      </w:r>
      <w:r>
        <w:br/>
        <w:t>в законе от 11.12.2002 № 379-оз установлено, что в полномочия органа исполнительной власти Ненецкого автономного округа, уполномоченного в области культуры, относится «организация</w:t>
      </w:r>
      <w:r>
        <w:br/>
        <w:t xml:space="preserve">и поддержка государственных музеев на территории Ненецкого автономного округа </w:t>
      </w:r>
      <w:r>
        <w:br/>
        <w:t>(за исключением федеральных государственных музеев, перечень которых утверждается Правительством Российской Федерации)». То есть данная норма частично не соответствует Основам законодательства о культуре. Учитывая это, предлагается к полномочиям Администрации Ненецкого автономного округа отнести полномочия по созданию государственных музеев (за исключением федеральных государственных музеев, перечень которых утверждается Правительством Российской Федерации).</w:t>
      </w:r>
    </w:p>
    <w:p w:rsidR="00975FBB" w:rsidRDefault="00975FBB" w:rsidP="00975FBB">
      <w:pPr>
        <w:ind w:firstLine="708"/>
        <w:jc w:val="both"/>
      </w:pPr>
      <w:r>
        <w:t xml:space="preserve">Таким образом, в полномочия Администрации Ненецкого автономного округа будут включены полномочия, связанные с созданием государственных учреждений культуры </w:t>
      </w:r>
      <w:r>
        <w:br/>
        <w:t xml:space="preserve">и искусства и государственных музеев, а в полномочия органа исполнительной власти Ненецкого </w:t>
      </w:r>
      <w:r>
        <w:lastRenderedPageBreak/>
        <w:t>автономного округа, уполномоченного в области культуры, отнесены: поддержка государственных учреждений культуры и искусства и государственных музеев.</w:t>
      </w:r>
    </w:p>
    <w:p w:rsidR="00975FBB" w:rsidRDefault="00975FBB" w:rsidP="00975FBB">
      <w:pPr>
        <w:ind w:firstLine="708"/>
        <w:jc w:val="both"/>
      </w:pPr>
      <w:r>
        <w:t xml:space="preserve">Кроме того, предлагаемым проектом закона вносятся изменения редакционного характера </w:t>
      </w:r>
      <w:r>
        <w:br/>
        <w:t>в пункт 3 части 2 и часть 4 статьи 6 закона от 11.12.2002 № 379-оз.</w:t>
      </w:r>
    </w:p>
    <w:p w:rsidR="00975FBB" w:rsidRPr="007512E3" w:rsidRDefault="00975FBB" w:rsidP="00975FBB">
      <w:pPr>
        <w:ind w:firstLine="709"/>
        <w:jc w:val="both"/>
      </w:pPr>
      <w:r w:rsidRPr="007455E6">
        <w:t>Проект закона не содержит положений,</w:t>
      </w:r>
      <w:r w:rsidRPr="007512E3">
        <w:t xml:space="preserve"> устанавливающих новые или изменяющих ранее предусмотренные нормативными правовыми актами округа обязанности для субъектов предпринимательской и инвестиционной деятельности, в </w:t>
      </w:r>
      <w:proofErr w:type="gramStart"/>
      <w:r w:rsidRPr="007512E3">
        <w:t>связи</w:t>
      </w:r>
      <w:proofErr w:type="gramEnd"/>
      <w:r w:rsidRPr="007512E3">
        <w:t xml:space="preserve"> с чем проект не подлежит оценке регулирующего воздействия в соответствии со статьей 23.1 закона Ненецкого авт</w:t>
      </w:r>
      <w:r>
        <w:t>ономного округа от 03.02.2006 № </w:t>
      </w:r>
      <w:r w:rsidRPr="007512E3">
        <w:t xml:space="preserve">673-оз «О нормативных правовых актах Ненецкого автономного округа». </w:t>
      </w:r>
    </w:p>
    <w:p w:rsidR="00975FBB" w:rsidRPr="007512E3" w:rsidRDefault="00975FBB" w:rsidP="00975FBB">
      <w:pPr>
        <w:ind w:firstLine="709"/>
        <w:jc w:val="both"/>
      </w:pPr>
      <w:r w:rsidRPr="007512E3">
        <w:t>Перечень нормативных правовых актов Ненецкого автономного округа, требующих изменения либо дополнения в связи с принятием предлагаемого к рассмотрению законопроекта:</w:t>
      </w:r>
    </w:p>
    <w:p w:rsidR="00975FBB" w:rsidRPr="007512E3" w:rsidRDefault="00975FBB" w:rsidP="00975FBB">
      <w:pPr>
        <w:ind w:firstLine="708"/>
        <w:jc w:val="both"/>
      </w:pPr>
      <w:r w:rsidRPr="007512E3">
        <w:t>постановление Администрации Ненецкого авт</w:t>
      </w:r>
      <w:r>
        <w:t>ономного округа от 28.11.2014 № </w:t>
      </w:r>
      <w:r w:rsidRPr="007512E3">
        <w:t xml:space="preserve">463-п </w:t>
      </w:r>
      <w:r>
        <w:br/>
      </w:r>
      <w:r w:rsidRPr="007512E3">
        <w:t>«Об утверждении Положения о Департаменте образования, культуры и спорт</w:t>
      </w:r>
      <w:r>
        <w:t>а Ненецкого автономного округа».</w:t>
      </w:r>
    </w:p>
    <w:p w:rsidR="00975FBB" w:rsidRPr="00702413" w:rsidRDefault="00975FBB" w:rsidP="00975FBB">
      <w:pPr>
        <w:ind w:firstLine="708"/>
        <w:jc w:val="both"/>
      </w:pPr>
      <w:r>
        <w:t>В</w:t>
      </w:r>
      <w:r w:rsidRPr="0077673A">
        <w:t xml:space="preserve"> связи с принятием предлагаемо</w:t>
      </w:r>
      <w:r>
        <w:t>го к рассмотрению законопроекта не потребуется признавать утратившими силу нормативные правовые акты Ненецкого автономного округа.</w:t>
      </w:r>
    </w:p>
    <w:p w:rsidR="00975FBB" w:rsidRPr="00351ACA" w:rsidRDefault="00975FBB" w:rsidP="00975FBB">
      <w:pPr>
        <w:pStyle w:val="a4"/>
        <w:spacing w:after="0"/>
        <w:ind w:firstLine="709"/>
        <w:jc w:val="both"/>
      </w:pPr>
      <w:r w:rsidRPr="0051510E">
        <w:t>Необходимость проведения общественного обсуждения проекта закона</w:t>
      </w:r>
      <w:r w:rsidRPr="0051510E">
        <w:br/>
        <w:t>отсутствует.</w:t>
      </w:r>
    </w:p>
    <w:p w:rsidR="000B6BF0" w:rsidRPr="009612C6" w:rsidRDefault="000B6BF0" w:rsidP="00F34F14">
      <w:pPr>
        <w:jc w:val="both"/>
        <w:rPr>
          <w:sz w:val="18"/>
          <w:szCs w:val="18"/>
        </w:rPr>
      </w:pPr>
    </w:p>
    <w:sectPr w:rsidR="000B6BF0" w:rsidRPr="009612C6" w:rsidSect="00575599">
      <w:headerReference w:type="even" r:id="rId12"/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3A" w:rsidRDefault="009D513A" w:rsidP="0074443F">
      <w:r>
        <w:separator/>
      </w:r>
    </w:p>
  </w:endnote>
  <w:endnote w:type="continuationSeparator" w:id="0">
    <w:p w:rsidR="009D513A" w:rsidRDefault="009D513A" w:rsidP="007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20548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33C11" w:rsidRPr="00A33C11" w:rsidRDefault="00A33C11">
        <w:pPr>
          <w:pStyle w:val="af3"/>
          <w:jc w:val="center"/>
          <w:rPr>
            <w:sz w:val="20"/>
          </w:rPr>
        </w:pPr>
        <w:r w:rsidRPr="00A33C11">
          <w:rPr>
            <w:sz w:val="20"/>
          </w:rPr>
          <w:fldChar w:fldCharType="begin"/>
        </w:r>
        <w:r w:rsidRPr="00A33C11">
          <w:rPr>
            <w:sz w:val="20"/>
          </w:rPr>
          <w:instrText>PAGE   \* MERGEFORMAT</w:instrText>
        </w:r>
        <w:r w:rsidRPr="00A33C11">
          <w:rPr>
            <w:sz w:val="20"/>
          </w:rPr>
          <w:fldChar w:fldCharType="separate"/>
        </w:r>
        <w:r w:rsidR="004F225B">
          <w:rPr>
            <w:noProof/>
            <w:sz w:val="20"/>
          </w:rPr>
          <w:t>2</w:t>
        </w:r>
        <w:r w:rsidRPr="00A33C11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99" w:rsidRPr="00575599" w:rsidRDefault="00975FBB">
    <w:pPr>
      <w:pStyle w:val="af3"/>
      <w:jc w:val="center"/>
      <w:rPr>
        <w:sz w:val="22"/>
        <w:szCs w:val="22"/>
      </w:rPr>
    </w:pPr>
    <w:r w:rsidRPr="00575599">
      <w:rPr>
        <w:sz w:val="22"/>
        <w:szCs w:val="22"/>
      </w:rPr>
      <w:fldChar w:fldCharType="begin"/>
    </w:r>
    <w:r w:rsidRPr="00575599">
      <w:rPr>
        <w:sz w:val="22"/>
        <w:szCs w:val="22"/>
      </w:rPr>
      <w:instrText>PAGE   \* MERGEFORMAT</w:instrText>
    </w:r>
    <w:r w:rsidRPr="00575599">
      <w:rPr>
        <w:sz w:val="22"/>
        <w:szCs w:val="22"/>
      </w:rPr>
      <w:fldChar w:fldCharType="separate"/>
    </w:r>
    <w:r w:rsidR="004F225B">
      <w:rPr>
        <w:noProof/>
        <w:sz w:val="22"/>
        <w:szCs w:val="22"/>
      </w:rPr>
      <w:t>4</w:t>
    </w:r>
    <w:r w:rsidRPr="0057559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3A" w:rsidRDefault="009D513A" w:rsidP="0074443F">
      <w:r>
        <w:separator/>
      </w:r>
    </w:p>
  </w:footnote>
  <w:footnote w:type="continuationSeparator" w:id="0">
    <w:p w:rsidR="009D513A" w:rsidRDefault="009D513A" w:rsidP="00744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5E4" w:rsidRDefault="0049182D" w:rsidP="002A4097">
    <w:pPr>
      <w:pStyle w:val="af1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C65E4" w:rsidRDefault="004F225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13A" w:rsidRPr="00D6113A" w:rsidRDefault="004F225B">
    <w:pPr>
      <w:pStyle w:val="af1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5E4" w:rsidRDefault="00975FBB" w:rsidP="002A4097">
    <w:pPr>
      <w:pStyle w:val="af1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C65E4" w:rsidRDefault="004F225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A6"/>
    <w:rsid w:val="000025A1"/>
    <w:rsid w:val="000053A4"/>
    <w:rsid w:val="00006FDB"/>
    <w:rsid w:val="00007BD4"/>
    <w:rsid w:val="00013298"/>
    <w:rsid w:val="00015DC0"/>
    <w:rsid w:val="00016909"/>
    <w:rsid w:val="00023850"/>
    <w:rsid w:val="00026936"/>
    <w:rsid w:val="00026CD8"/>
    <w:rsid w:val="00036AC5"/>
    <w:rsid w:val="00041232"/>
    <w:rsid w:val="0004139E"/>
    <w:rsid w:val="00044644"/>
    <w:rsid w:val="00046012"/>
    <w:rsid w:val="0004799D"/>
    <w:rsid w:val="0005044E"/>
    <w:rsid w:val="00052134"/>
    <w:rsid w:val="00054555"/>
    <w:rsid w:val="00055940"/>
    <w:rsid w:val="00056FFF"/>
    <w:rsid w:val="0005721D"/>
    <w:rsid w:val="00057889"/>
    <w:rsid w:val="00063CC7"/>
    <w:rsid w:val="00066ECE"/>
    <w:rsid w:val="000672E0"/>
    <w:rsid w:val="00071199"/>
    <w:rsid w:val="00073234"/>
    <w:rsid w:val="00075201"/>
    <w:rsid w:val="00080DFA"/>
    <w:rsid w:val="00084CC5"/>
    <w:rsid w:val="0008625D"/>
    <w:rsid w:val="00086402"/>
    <w:rsid w:val="000930C3"/>
    <w:rsid w:val="00093EF9"/>
    <w:rsid w:val="00094B18"/>
    <w:rsid w:val="00095B78"/>
    <w:rsid w:val="000A025F"/>
    <w:rsid w:val="000A16D0"/>
    <w:rsid w:val="000A35B2"/>
    <w:rsid w:val="000A496E"/>
    <w:rsid w:val="000A68C3"/>
    <w:rsid w:val="000A79B7"/>
    <w:rsid w:val="000B6BF0"/>
    <w:rsid w:val="000C2E14"/>
    <w:rsid w:val="000C3775"/>
    <w:rsid w:val="000C55B7"/>
    <w:rsid w:val="000C6D93"/>
    <w:rsid w:val="000D0F67"/>
    <w:rsid w:val="000D1FB1"/>
    <w:rsid w:val="000D5894"/>
    <w:rsid w:val="000D72E1"/>
    <w:rsid w:val="000D7D7C"/>
    <w:rsid w:val="000E5764"/>
    <w:rsid w:val="000E7E83"/>
    <w:rsid w:val="000F2541"/>
    <w:rsid w:val="0010371B"/>
    <w:rsid w:val="00107369"/>
    <w:rsid w:val="00107A10"/>
    <w:rsid w:val="00112767"/>
    <w:rsid w:val="00115EFD"/>
    <w:rsid w:val="00117408"/>
    <w:rsid w:val="00117AE1"/>
    <w:rsid w:val="00126EBE"/>
    <w:rsid w:val="00127932"/>
    <w:rsid w:val="001323C4"/>
    <w:rsid w:val="00132999"/>
    <w:rsid w:val="00132CE9"/>
    <w:rsid w:val="00141F4E"/>
    <w:rsid w:val="00145CA5"/>
    <w:rsid w:val="00151E2F"/>
    <w:rsid w:val="00153AA9"/>
    <w:rsid w:val="00155F4C"/>
    <w:rsid w:val="001567B5"/>
    <w:rsid w:val="00165D51"/>
    <w:rsid w:val="00166019"/>
    <w:rsid w:val="00167171"/>
    <w:rsid w:val="0018459B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2AC"/>
    <w:rsid w:val="001E241E"/>
    <w:rsid w:val="001E2C31"/>
    <w:rsid w:val="001E69DA"/>
    <w:rsid w:val="001E7CE5"/>
    <w:rsid w:val="001F6C89"/>
    <w:rsid w:val="001F792C"/>
    <w:rsid w:val="00200A90"/>
    <w:rsid w:val="00200EBF"/>
    <w:rsid w:val="00203EA8"/>
    <w:rsid w:val="00210A7A"/>
    <w:rsid w:val="00211534"/>
    <w:rsid w:val="0021491B"/>
    <w:rsid w:val="002163F8"/>
    <w:rsid w:val="00217DD9"/>
    <w:rsid w:val="00217F86"/>
    <w:rsid w:val="0022566D"/>
    <w:rsid w:val="00226132"/>
    <w:rsid w:val="0023235C"/>
    <w:rsid w:val="002413B3"/>
    <w:rsid w:val="002423E6"/>
    <w:rsid w:val="0024318D"/>
    <w:rsid w:val="00247962"/>
    <w:rsid w:val="00247A2C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5362"/>
    <w:rsid w:val="00276730"/>
    <w:rsid w:val="0028043E"/>
    <w:rsid w:val="00280B29"/>
    <w:rsid w:val="00281293"/>
    <w:rsid w:val="002829F9"/>
    <w:rsid w:val="00284BE9"/>
    <w:rsid w:val="0028759E"/>
    <w:rsid w:val="00291072"/>
    <w:rsid w:val="00291CED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2F2B"/>
    <w:rsid w:val="002B44C4"/>
    <w:rsid w:val="002C1C9C"/>
    <w:rsid w:val="002C1F50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E76C6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2271E"/>
    <w:rsid w:val="003275A6"/>
    <w:rsid w:val="00333707"/>
    <w:rsid w:val="003415C5"/>
    <w:rsid w:val="00342212"/>
    <w:rsid w:val="00343840"/>
    <w:rsid w:val="00344586"/>
    <w:rsid w:val="003479E0"/>
    <w:rsid w:val="00347FC1"/>
    <w:rsid w:val="00353584"/>
    <w:rsid w:val="003544E5"/>
    <w:rsid w:val="003572BB"/>
    <w:rsid w:val="00360978"/>
    <w:rsid w:val="00361B80"/>
    <w:rsid w:val="0036294A"/>
    <w:rsid w:val="003631F4"/>
    <w:rsid w:val="0036455D"/>
    <w:rsid w:val="003662FA"/>
    <w:rsid w:val="00366AA6"/>
    <w:rsid w:val="00370765"/>
    <w:rsid w:val="0037171A"/>
    <w:rsid w:val="00376990"/>
    <w:rsid w:val="00376C8C"/>
    <w:rsid w:val="00377592"/>
    <w:rsid w:val="0038207D"/>
    <w:rsid w:val="003820B9"/>
    <w:rsid w:val="0038377E"/>
    <w:rsid w:val="003844DC"/>
    <w:rsid w:val="0038516F"/>
    <w:rsid w:val="003855D0"/>
    <w:rsid w:val="003863D4"/>
    <w:rsid w:val="0038700D"/>
    <w:rsid w:val="003873EA"/>
    <w:rsid w:val="00391C2A"/>
    <w:rsid w:val="00391E81"/>
    <w:rsid w:val="003977C4"/>
    <w:rsid w:val="003A65A4"/>
    <w:rsid w:val="003B5EB8"/>
    <w:rsid w:val="003B6DA7"/>
    <w:rsid w:val="003C058B"/>
    <w:rsid w:val="003C2B9F"/>
    <w:rsid w:val="003C4CD8"/>
    <w:rsid w:val="003C5FF5"/>
    <w:rsid w:val="003C79BD"/>
    <w:rsid w:val="003D07F8"/>
    <w:rsid w:val="003D2611"/>
    <w:rsid w:val="003D34E6"/>
    <w:rsid w:val="003D5DCA"/>
    <w:rsid w:val="003E0A2D"/>
    <w:rsid w:val="003E0C26"/>
    <w:rsid w:val="003E1FB7"/>
    <w:rsid w:val="003E49E6"/>
    <w:rsid w:val="003E4B7D"/>
    <w:rsid w:val="003F1287"/>
    <w:rsid w:val="003F7FED"/>
    <w:rsid w:val="00403980"/>
    <w:rsid w:val="00404E13"/>
    <w:rsid w:val="00404F37"/>
    <w:rsid w:val="00407028"/>
    <w:rsid w:val="004077BD"/>
    <w:rsid w:val="00410D4D"/>
    <w:rsid w:val="00413ECE"/>
    <w:rsid w:val="00417DEE"/>
    <w:rsid w:val="0042315D"/>
    <w:rsid w:val="00424917"/>
    <w:rsid w:val="00425679"/>
    <w:rsid w:val="004337AE"/>
    <w:rsid w:val="004370F4"/>
    <w:rsid w:val="004372AD"/>
    <w:rsid w:val="00437CAB"/>
    <w:rsid w:val="00440DB2"/>
    <w:rsid w:val="00441215"/>
    <w:rsid w:val="00442DF0"/>
    <w:rsid w:val="00444A60"/>
    <w:rsid w:val="00445C3C"/>
    <w:rsid w:val="00447A0C"/>
    <w:rsid w:val="004508EC"/>
    <w:rsid w:val="00451C4B"/>
    <w:rsid w:val="0045259D"/>
    <w:rsid w:val="00454D04"/>
    <w:rsid w:val="00457B54"/>
    <w:rsid w:val="00460A55"/>
    <w:rsid w:val="00462A15"/>
    <w:rsid w:val="00462BEC"/>
    <w:rsid w:val="00465E2E"/>
    <w:rsid w:val="004771F4"/>
    <w:rsid w:val="004811E9"/>
    <w:rsid w:val="00484E0C"/>
    <w:rsid w:val="00487854"/>
    <w:rsid w:val="0049182D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C7541"/>
    <w:rsid w:val="004D101F"/>
    <w:rsid w:val="004D3297"/>
    <w:rsid w:val="004E1B31"/>
    <w:rsid w:val="004F071D"/>
    <w:rsid w:val="004F09D7"/>
    <w:rsid w:val="004F1B9A"/>
    <w:rsid w:val="004F225B"/>
    <w:rsid w:val="0050318F"/>
    <w:rsid w:val="00510F27"/>
    <w:rsid w:val="005147B9"/>
    <w:rsid w:val="0051548C"/>
    <w:rsid w:val="005173F0"/>
    <w:rsid w:val="00526818"/>
    <w:rsid w:val="0054240C"/>
    <w:rsid w:val="00547A41"/>
    <w:rsid w:val="00552CAF"/>
    <w:rsid w:val="00553D59"/>
    <w:rsid w:val="00556D85"/>
    <w:rsid w:val="005626D7"/>
    <w:rsid w:val="00562B04"/>
    <w:rsid w:val="00566FBF"/>
    <w:rsid w:val="0057548C"/>
    <w:rsid w:val="00581ECC"/>
    <w:rsid w:val="005825CE"/>
    <w:rsid w:val="0058291C"/>
    <w:rsid w:val="005833AF"/>
    <w:rsid w:val="00584233"/>
    <w:rsid w:val="00584E26"/>
    <w:rsid w:val="00586527"/>
    <w:rsid w:val="00590495"/>
    <w:rsid w:val="005A215C"/>
    <w:rsid w:val="005A7BBD"/>
    <w:rsid w:val="005B32BC"/>
    <w:rsid w:val="005B604B"/>
    <w:rsid w:val="005C2ACA"/>
    <w:rsid w:val="005C2EA4"/>
    <w:rsid w:val="005C7BAF"/>
    <w:rsid w:val="005D1042"/>
    <w:rsid w:val="005D3DD3"/>
    <w:rsid w:val="005D54CA"/>
    <w:rsid w:val="005D7F7F"/>
    <w:rsid w:val="005E066F"/>
    <w:rsid w:val="005E0A29"/>
    <w:rsid w:val="005E3369"/>
    <w:rsid w:val="005E4479"/>
    <w:rsid w:val="005E5B1B"/>
    <w:rsid w:val="005F19B0"/>
    <w:rsid w:val="005F224F"/>
    <w:rsid w:val="005F2CDA"/>
    <w:rsid w:val="005F4184"/>
    <w:rsid w:val="005F7B58"/>
    <w:rsid w:val="0060134A"/>
    <w:rsid w:val="00603E08"/>
    <w:rsid w:val="00605BB4"/>
    <w:rsid w:val="00612F14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2AD3"/>
    <w:rsid w:val="00674CE1"/>
    <w:rsid w:val="00684C9E"/>
    <w:rsid w:val="00684D75"/>
    <w:rsid w:val="006854AA"/>
    <w:rsid w:val="00690199"/>
    <w:rsid w:val="006912EC"/>
    <w:rsid w:val="00691BA2"/>
    <w:rsid w:val="00697289"/>
    <w:rsid w:val="006A415B"/>
    <w:rsid w:val="006A6763"/>
    <w:rsid w:val="006B286A"/>
    <w:rsid w:val="006B3CCB"/>
    <w:rsid w:val="006B7634"/>
    <w:rsid w:val="006B7886"/>
    <w:rsid w:val="006C192F"/>
    <w:rsid w:val="006C1F72"/>
    <w:rsid w:val="006C57C6"/>
    <w:rsid w:val="006C63EB"/>
    <w:rsid w:val="006D6917"/>
    <w:rsid w:val="006F1999"/>
    <w:rsid w:val="006F53D4"/>
    <w:rsid w:val="00700F34"/>
    <w:rsid w:val="007036F6"/>
    <w:rsid w:val="007041D0"/>
    <w:rsid w:val="00707A04"/>
    <w:rsid w:val="00710E61"/>
    <w:rsid w:val="00711D27"/>
    <w:rsid w:val="00712DC1"/>
    <w:rsid w:val="00712FA1"/>
    <w:rsid w:val="0071473A"/>
    <w:rsid w:val="00722F9D"/>
    <w:rsid w:val="00727B55"/>
    <w:rsid w:val="00736FA1"/>
    <w:rsid w:val="007400A5"/>
    <w:rsid w:val="007400CD"/>
    <w:rsid w:val="00740BC7"/>
    <w:rsid w:val="00740FAC"/>
    <w:rsid w:val="00741547"/>
    <w:rsid w:val="00742756"/>
    <w:rsid w:val="00743C75"/>
    <w:rsid w:val="0074443F"/>
    <w:rsid w:val="00750BD4"/>
    <w:rsid w:val="00751C61"/>
    <w:rsid w:val="00752127"/>
    <w:rsid w:val="0075735D"/>
    <w:rsid w:val="00763D1D"/>
    <w:rsid w:val="0076621C"/>
    <w:rsid w:val="007719AC"/>
    <w:rsid w:val="00774DFE"/>
    <w:rsid w:val="00775468"/>
    <w:rsid w:val="0077661E"/>
    <w:rsid w:val="007856AD"/>
    <w:rsid w:val="007911B1"/>
    <w:rsid w:val="007B2184"/>
    <w:rsid w:val="007B2250"/>
    <w:rsid w:val="007B2A7F"/>
    <w:rsid w:val="007B3ABC"/>
    <w:rsid w:val="007B68AD"/>
    <w:rsid w:val="007C5E5D"/>
    <w:rsid w:val="007D05AC"/>
    <w:rsid w:val="007D4250"/>
    <w:rsid w:val="007D69C0"/>
    <w:rsid w:val="007E177E"/>
    <w:rsid w:val="007E7BCE"/>
    <w:rsid w:val="007F2E9A"/>
    <w:rsid w:val="007F69D2"/>
    <w:rsid w:val="008010CF"/>
    <w:rsid w:val="008055A4"/>
    <w:rsid w:val="00813B2A"/>
    <w:rsid w:val="00814C86"/>
    <w:rsid w:val="00815C9D"/>
    <w:rsid w:val="00815F4B"/>
    <w:rsid w:val="00816E28"/>
    <w:rsid w:val="00817028"/>
    <w:rsid w:val="0081731E"/>
    <w:rsid w:val="0082081A"/>
    <w:rsid w:val="00831E94"/>
    <w:rsid w:val="00840821"/>
    <w:rsid w:val="00840A9D"/>
    <w:rsid w:val="00840AAA"/>
    <w:rsid w:val="0084116B"/>
    <w:rsid w:val="00844E36"/>
    <w:rsid w:val="0085329D"/>
    <w:rsid w:val="00853B0E"/>
    <w:rsid w:val="00855A05"/>
    <w:rsid w:val="00857553"/>
    <w:rsid w:val="00860066"/>
    <w:rsid w:val="00861FE9"/>
    <w:rsid w:val="008636C6"/>
    <w:rsid w:val="00863C33"/>
    <w:rsid w:val="00866836"/>
    <w:rsid w:val="008714C1"/>
    <w:rsid w:val="00873D88"/>
    <w:rsid w:val="00880279"/>
    <w:rsid w:val="00880497"/>
    <w:rsid w:val="00881B7F"/>
    <w:rsid w:val="008828D4"/>
    <w:rsid w:val="00884F55"/>
    <w:rsid w:val="00890B69"/>
    <w:rsid w:val="00893247"/>
    <w:rsid w:val="008937FC"/>
    <w:rsid w:val="00896E60"/>
    <w:rsid w:val="008A054A"/>
    <w:rsid w:val="008A1A38"/>
    <w:rsid w:val="008A30A4"/>
    <w:rsid w:val="008A6C63"/>
    <w:rsid w:val="008A7195"/>
    <w:rsid w:val="008A7D22"/>
    <w:rsid w:val="008A7E68"/>
    <w:rsid w:val="008B087E"/>
    <w:rsid w:val="008B19E5"/>
    <w:rsid w:val="008B35F8"/>
    <w:rsid w:val="008B42FF"/>
    <w:rsid w:val="008B7C7F"/>
    <w:rsid w:val="008C1E4E"/>
    <w:rsid w:val="008C2AB4"/>
    <w:rsid w:val="008C357A"/>
    <w:rsid w:val="008C673F"/>
    <w:rsid w:val="008D1319"/>
    <w:rsid w:val="008D3078"/>
    <w:rsid w:val="008D4575"/>
    <w:rsid w:val="008D7391"/>
    <w:rsid w:val="008E476A"/>
    <w:rsid w:val="008E6AB8"/>
    <w:rsid w:val="008F3AF8"/>
    <w:rsid w:val="008F48F2"/>
    <w:rsid w:val="008F5A39"/>
    <w:rsid w:val="00901A92"/>
    <w:rsid w:val="00902C84"/>
    <w:rsid w:val="00910984"/>
    <w:rsid w:val="009116ED"/>
    <w:rsid w:val="009124B4"/>
    <w:rsid w:val="0091553E"/>
    <w:rsid w:val="009164FE"/>
    <w:rsid w:val="0091663D"/>
    <w:rsid w:val="009177D8"/>
    <w:rsid w:val="009306C8"/>
    <w:rsid w:val="00933387"/>
    <w:rsid w:val="00933B0F"/>
    <w:rsid w:val="00940259"/>
    <w:rsid w:val="0094028C"/>
    <w:rsid w:val="009417D8"/>
    <w:rsid w:val="00950AA7"/>
    <w:rsid w:val="009511C8"/>
    <w:rsid w:val="0095139A"/>
    <w:rsid w:val="009539DE"/>
    <w:rsid w:val="0095474F"/>
    <w:rsid w:val="009612C6"/>
    <w:rsid w:val="009616D5"/>
    <w:rsid w:val="00961935"/>
    <w:rsid w:val="0096209F"/>
    <w:rsid w:val="009744B9"/>
    <w:rsid w:val="00974E67"/>
    <w:rsid w:val="00974F8E"/>
    <w:rsid w:val="00975FBB"/>
    <w:rsid w:val="00976433"/>
    <w:rsid w:val="00990A26"/>
    <w:rsid w:val="00991049"/>
    <w:rsid w:val="009935B0"/>
    <w:rsid w:val="00996C64"/>
    <w:rsid w:val="00997326"/>
    <w:rsid w:val="009979D9"/>
    <w:rsid w:val="009A6732"/>
    <w:rsid w:val="009A6DC5"/>
    <w:rsid w:val="009B35A2"/>
    <w:rsid w:val="009B434D"/>
    <w:rsid w:val="009B45DC"/>
    <w:rsid w:val="009B49B9"/>
    <w:rsid w:val="009B49EC"/>
    <w:rsid w:val="009B6793"/>
    <w:rsid w:val="009C2AD0"/>
    <w:rsid w:val="009C4511"/>
    <w:rsid w:val="009D02D6"/>
    <w:rsid w:val="009D3E89"/>
    <w:rsid w:val="009D468C"/>
    <w:rsid w:val="009D513A"/>
    <w:rsid w:val="009D6EC4"/>
    <w:rsid w:val="009E06A0"/>
    <w:rsid w:val="009E665F"/>
    <w:rsid w:val="009F2498"/>
    <w:rsid w:val="009F35D8"/>
    <w:rsid w:val="009F363D"/>
    <w:rsid w:val="009F6AA3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6C7D"/>
    <w:rsid w:val="00A27BE1"/>
    <w:rsid w:val="00A33389"/>
    <w:rsid w:val="00A33C11"/>
    <w:rsid w:val="00A3521F"/>
    <w:rsid w:val="00A3629B"/>
    <w:rsid w:val="00A42578"/>
    <w:rsid w:val="00A43608"/>
    <w:rsid w:val="00A450B8"/>
    <w:rsid w:val="00A46524"/>
    <w:rsid w:val="00A46617"/>
    <w:rsid w:val="00A4706F"/>
    <w:rsid w:val="00A47F5A"/>
    <w:rsid w:val="00A515D0"/>
    <w:rsid w:val="00A52594"/>
    <w:rsid w:val="00A602BB"/>
    <w:rsid w:val="00A611F7"/>
    <w:rsid w:val="00A6554E"/>
    <w:rsid w:val="00A6603E"/>
    <w:rsid w:val="00A662FE"/>
    <w:rsid w:val="00A71F44"/>
    <w:rsid w:val="00A7270C"/>
    <w:rsid w:val="00A7453E"/>
    <w:rsid w:val="00A80EE8"/>
    <w:rsid w:val="00A82C5D"/>
    <w:rsid w:val="00A85D7E"/>
    <w:rsid w:val="00A876C5"/>
    <w:rsid w:val="00A87726"/>
    <w:rsid w:val="00A902D1"/>
    <w:rsid w:val="00A90B20"/>
    <w:rsid w:val="00A92BD0"/>
    <w:rsid w:val="00A979B7"/>
    <w:rsid w:val="00AA3C3C"/>
    <w:rsid w:val="00AA5B08"/>
    <w:rsid w:val="00AB30BD"/>
    <w:rsid w:val="00AB3291"/>
    <w:rsid w:val="00AB68D9"/>
    <w:rsid w:val="00AC1F29"/>
    <w:rsid w:val="00AC3090"/>
    <w:rsid w:val="00AC3719"/>
    <w:rsid w:val="00AC7079"/>
    <w:rsid w:val="00AC7D3E"/>
    <w:rsid w:val="00AE5E8A"/>
    <w:rsid w:val="00AE6FEA"/>
    <w:rsid w:val="00AF606C"/>
    <w:rsid w:val="00B035B2"/>
    <w:rsid w:val="00B10B2C"/>
    <w:rsid w:val="00B1629E"/>
    <w:rsid w:val="00B20855"/>
    <w:rsid w:val="00B20DE9"/>
    <w:rsid w:val="00B23710"/>
    <w:rsid w:val="00B25431"/>
    <w:rsid w:val="00B3430C"/>
    <w:rsid w:val="00B45552"/>
    <w:rsid w:val="00B47172"/>
    <w:rsid w:val="00B47AF8"/>
    <w:rsid w:val="00B53567"/>
    <w:rsid w:val="00B546EB"/>
    <w:rsid w:val="00B617E3"/>
    <w:rsid w:val="00B6226E"/>
    <w:rsid w:val="00B660EE"/>
    <w:rsid w:val="00B71A26"/>
    <w:rsid w:val="00B816FF"/>
    <w:rsid w:val="00B8566D"/>
    <w:rsid w:val="00B85EAF"/>
    <w:rsid w:val="00B860BB"/>
    <w:rsid w:val="00B91E1F"/>
    <w:rsid w:val="00B9329E"/>
    <w:rsid w:val="00BA2B00"/>
    <w:rsid w:val="00BB7BF6"/>
    <w:rsid w:val="00BC4323"/>
    <w:rsid w:val="00BC5AA0"/>
    <w:rsid w:val="00BD3D88"/>
    <w:rsid w:val="00BD3F2E"/>
    <w:rsid w:val="00BD4421"/>
    <w:rsid w:val="00BD6AC3"/>
    <w:rsid w:val="00BE5FAF"/>
    <w:rsid w:val="00BE7FF8"/>
    <w:rsid w:val="00BF1AEF"/>
    <w:rsid w:val="00BF621D"/>
    <w:rsid w:val="00BF6F57"/>
    <w:rsid w:val="00C00F5B"/>
    <w:rsid w:val="00C02EA5"/>
    <w:rsid w:val="00C0379D"/>
    <w:rsid w:val="00C04322"/>
    <w:rsid w:val="00C049A1"/>
    <w:rsid w:val="00C07567"/>
    <w:rsid w:val="00C10506"/>
    <w:rsid w:val="00C172ED"/>
    <w:rsid w:val="00C174B4"/>
    <w:rsid w:val="00C17566"/>
    <w:rsid w:val="00C17942"/>
    <w:rsid w:val="00C1797F"/>
    <w:rsid w:val="00C20130"/>
    <w:rsid w:val="00C2021C"/>
    <w:rsid w:val="00C23A4B"/>
    <w:rsid w:val="00C25335"/>
    <w:rsid w:val="00C26D9C"/>
    <w:rsid w:val="00C27578"/>
    <w:rsid w:val="00C3167D"/>
    <w:rsid w:val="00C3651C"/>
    <w:rsid w:val="00C41347"/>
    <w:rsid w:val="00C42E98"/>
    <w:rsid w:val="00C4586F"/>
    <w:rsid w:val="00C52AA9"/>
    <w:rsid w:val="00C604A3"/>
    <w:rsid w:val="00C61B5F"/>
    <w:rsid w:val="00C70CED"/>
    <w:rsid w:val="00C73C0A"/>
    <w:rsid w:val="00C741EF"/>
    <w:rsid w:val="00C75C89"/>
    <w:rsid w:val="00C771B2"/>
    <w:rsid w:val="00C8267B"/>
    <w:rsid w:val="00C8474A"/>
    <w:rsid w:val="00C869AE"/>
    <w:rsid w:val="00C9033A"/>
    <w:rsid w:val="00C92C4F"/>
    <w:rsid w:val="00C9612C"/>
    <w:rsid w:val="00C9737B"/>
    <w:rsid w:val="00CA3383"/>
    <w:rsid w:val="00CA6352"/>
    <w:rsid w:val="00CB0A3A"/>
    <w:rsid w:val="00CB261B"/>
    <w:rsid w:val="00CB3591"/>
    <w:rsid w:val="00CB5B9D"/>
    <w:rsid w:val="00CB7191"/>
    <w:rsid w:val="00CC3B46"/>
    <w:rsid w:val="00CC6C5C"/>
    <w:rsid w:val="00CC798D"/>
    <w:rsid w:val="00CD2655"/>
    <w:rsid w:val="00CD3693"/>
    <w:rsid w:val="00CD4201"/>
    <w:rsid w:val="00CD4C97"/>
    <w:rsid w:val="00CE21BA"/>
    <w:rsid w:val="00CE21FC"/>
    <w:rsid w:val="00CF0F38"/>
    <w:rsid w:val="00CF104C"/>
    <w:rsid w:val="00CF2FB9"/>
    <w:rsid w:val="00CF5E5C"/>
    <w:rsid w:val="00CF6BA1"/>
    <w:rsid w:val="00D02619"/>
    <w:rsid w:val="00D1295D"/>
    <w:rsid w:val="00D12A0E"/>
    <w:rsid w:val="00D12BD0"/>
    <w:rsid w:val="00D1316C"/>
    <w:rsid w:val="00D13420"/>
    <w:rsid w:val="00D14404"/>
    <w:rsid w:val="00D26792"/>
    <w:rsid w:val="00D27A7E"/>
    <w:rsid w:val="00D336CB"/>
    <w:rsid w:val="00D41150"/>
    <w:rsid w:val="00D412A3"/>
    <w:rsid w:val="00D45289"/>
    <w:rsid w:val="00D459F2"/>
    <w:rsid w:val="00D464D9"/>
    <w:rsid w:val="00D46FA2"/>
    <w:rsid w:val="00D52793"/>
    <w:rsid w:val="00D52F58"/>
    <w:rsid w:val="00D53465"/>
    <w:rsid w:val="00D57E6E"/>
    <w:rsid w:val="00D57FED"/>
    <w:rsid w:val="00D60CDF"/>
    <w:rsid w:val="00D628C9"/>
    <w:rsid w:val="00D775E6"/>
    <w:rsid w:val="00D8050E"/>
    <w:rsid w:val="00D80BC0"/>
    <w:rsid w:val="00D85000"/>
    <w:rsid w:val="00D863C0"/>
    <w:rsid w:val="00D86422"/>
    <w:rsid w:val="00D871C7"/>
    <w:rsid w:val="00D91D3B"/>
    <w:rsid w:val="00DA704C"/>
    <w:rsid w:val="00DB144D"/>
    <w:rsid w:val="00DB1FBB"/>
    <w:rsid w:val="00DC2B40"/>
    <w:rsid w:val="00DC58B7"/>
    <w:rsid w:val="00DC6A3B"/>
    <w:rsid w:val="00DD47CE"/>
    <w:rsid w:val="00DE1A6A"/>
    <w:rsid w:val="00DF03D9"/>
    <w:rsid w:val="00DF54D4"/>
    <w:rsid w:val="00E03498"/>
    <w:rsid w:val="00E039B7"/>
    <w:rsid w:val="00E03F9C"/>
    <w:rsid w:val="00E04A69"/>
    <w:rsid w:val="00E13110"/>
    <w:rsid w:val="00E1349D"/>
    <w:rsid w:val="00E1575E"/>
    <w:rsid w:val="00E16121"/>
    <w:rsid w:val="00E2291A"/>
    <w:rsid w:val="00E22E77"/>
    <w:rsid w:val="00E249DB"/>
    <w:rsid w:val="00E24E41"/>
    <w:rsid w:val="00E267AD"/>
    <w:rsid w:val="00E271D6"/>
    <w:rsid w:val="00E27889"/>
    <w:rsid w:val="00E313D3"/>
    <w:rsid w:val="00E35447"/>
    <w:rsid w:val="00E358C2"/>
    <w:rsid w:val="00E35EFE"/>
    <w:rsid w:val="00E378E9"/>
    <w:rsid w:val="00E47794"/>
    <w:rsid w:val="00E54AC0"/>
    <w:rsid w:val="00E57371"/>
    <w:rsid w:val="00E60BCF"/>
    <w:rsid w:val="00E62390"/>
    <w:rsid w:val="00E6516A"/>
    <w:rsid w:val="00E65BDA"/>
    <w:rsid w:val="00E73919"/>
    <w:rsid w:val="00E741DD"/>
    <w:rsid w:val="00E81332"/>
    <w:rsid w:val="00E94665"/>
    <w:rsid w:val="00E9726B"/>
    <w:rsid w:val="00EA20BC"/>
    <w:rsid w:val="00EA5765"/>
    <w:rsid w:val="00EB31DD"/>
    <w:rsid w:val="00EB4F52"/>
    <w:rsid w:val="00EC0324"/>
    <w:rsid w:val="00EC1432"/>
    <w:rsid w:val="00EC3F53"/>
    <w:rsid w:val="00EC7D1B"/>
    <w:rsid w:val="00ED6122"/>
    <w:rsid w:val="00EE4117"/>
    <w:rsid w:val="00EF1B89"/>
    <w:rsid w:val="00EF56A7"/>
    <w:rsid w:val="00F0206B"/>
    <w:rsid w:val="00F03DB2"/>
    <w:rsid w:val="00F17B2D"/>
    <w:rsid w:val="00F23C9B"/>
    <w:rsid w:val="00F27114"/>
    <w:rsid w:val="00F34F14"/>
    <w:rsid w:val="00F3683E"/>
    <w:rsid w:val="00F426EB"/>
    <w:rsid w:val="00F4674A"/>
    <w:rsid w:val="00F47207"/>
    <w:rsid w:val="00F607F5"/>
    <w:rsid w:val="00F63B4E"/>
    <w:rsid w:val="00F67F67"/>
    <w:rsid w:val="00F71132"/>
    <w:rsid w:val="00F7418F"/>
    <w:rsid w:val="00F765DF"/>
    <w:rsid w:val="00F76CE9"/>
    <w:rsid w:val="00F841A9"/>
    <w:rsid w:val="00F864A3"/>
    <w:rsid w:val="00F90EF4"/>
    <w:rsid w:val="00F92356"/>
    <w:rsid w:val="00F94352"/>
    <w:rsid w:val="00F94832"/>
    <w:rsid w:val="00F94B61"/>
    <w:rsid w:val="00F96EE3"/>
    <w:rsid w:val="00FA1A02"/>
    <w:rsid w:val="00FA379C"/>
    <w:rsid w:val="00FA39F4"/>
    <w:rsid w:val="00FA3BBE"/>
    <w:rsid w:val="00FA5E48"/>
    <w:rsid w:val="00FB152E"/>
    <w:rsid w:val="00FB26B4"/>
    <w:rsid w:val="00FB3AE9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nhideWhenUsed/>
    <w:rsid w:val="007444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4443F"/>
    <w:rPr>
      <w:sz w:val="24"/>
    </w:rPr>
  </w:style>
  <w:style w:type="paragraph" w:styleId="af3">
    <w:name w:val="footer"/>
    <w:basedOn w:val="a"/>
    <w:link w:val="af4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443F"/>
    <w:rPr>
      <w:sz w:val="24"/>
    </w:rPr>
  </w:style>
  <w:style w:type="character" w:styleId="af5">
    <w:name w:val="page number"/>
    <w:basedOn w:val="a0"/>
    <w:rsid w:val="0081731E"/>
  </w:style>
  <w:style w:type="paragraph" w:customStyle="1" w:styleId="msonormalcxspmiddle">
    <w:name w:val="msonormalcxspmiddle"/>
    <w:basedOn w:val="a"/>
    <w:rsid w:val="008173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nhideWhenUsed/>
    <w:rsid w:val="007444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4443F"/>
    <w:rPr>
      <w:sz w:val="24"/>
    </w:rPr>
  </w:style>
  <w:style w:type="paragraph" w:styleId="af3">
    <w:name w:val="footer"/>
    <w:basedOn w:val="a"/>
    <w:link w:val="af4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443F"/>
    <w:rPr>
      <w:sz w:val="24"/>
    </w:rPr>
  </w:style>
  <w:style w:type="character" w:styleId="af5">
    <w:name w:val="page number"/>
    <w:basedOn w:val="a0"/>
    <w:rsid w:val="0081731E"/>
  </w:style>
  <w:style w:type="paragraph" w:customStyle="1" w:styleId="msonormalcxspmiddle">
    <w:name w:val="msonormalcxspmiddle"/>
    <w:basedOn w:val="a"/>
    <w:rsid w:val="008173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3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2D612-CE39-400B-8DC6-745437BF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3</cp:revision>
  <cp:lastPrinted>2022-06-06T07:53:00Z</cp:lastPrinted>
  <dcterms:created xsi:type="dcterms:W3CDTF">2024-03-21T09:24:00Z</dcterms:created>
  <dcterms:modified xsi:type="dcterms:W3CDTF">2024-03-21T09:24:00Z</dcterms:modified>
</cp:coreProperties>
</file>